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13AB" w14:textId="77777777" w:rsidR="00E71208" w:rsidRDefault="00E71208" w:rsidP="002B2091">
      <w:pPr>
        <w:pStyle w:val="Balk2"/>
        <w:rPr>
          <w:rFonts w:eastAsia="Times New Roman"/>
          <w:lang w:eastAsia="tr-TR"/>
        </w:rPr>
      </w:pPr>
    </w:p>
    <w:p w14:paraId="3FF43C78" w14:textId="77777777" w:rsidR="00E71208" w:rsidRDefault="00E71208" w:rsidP="00CE3C9D">
      <w:pPr>
        <w:shd w:val="clear" w:color="auto" w:fill="FFFFFF"/>
        <w:spacing w:after="0" w:line="240" w:lineRule="auto"/>
        <w:jc w:val="center"/>
        <w:textAlignment w:val="baseline"/>
        <w:rPr>
          <w:rFonts w:eastAsia="Times New Roman" w:cstheme="minorHAnsi"/>
          <w:b/>
          <w:sz w:val="24"/>
          <w:szCs w:val="24"/>
          <w:lang w:eastAsia="tr-TR"/>
        </w:rPr>
      </w:pPr>
    </w:p>
    <w:p w14:paraId="17C0AE06" w14:textId="77777777" w:rsidR="00E71208" w:rsidRDefault="00E71208" w:rsidP="00CE3C9D">
      <w:pPr>
        <w:shd w:val="clear" w:color="auto" w:fill="FFFFFF"/>
        <w:spacing w:after="0" w:line="240" w:lineRule="auto"/>
        <w:jc w:val="center"/>
        <w:textAlignment w:val="baseline"/>
        <w:rPr>
          <w:rFonts w:eastAsia="Times New Roman" w:cstheme="minorHAnsi"/>
          <w:b/>
          <w:sz w:val="24"/>
          <w:szCs w:val="24"/>
          <w:lang w:eastAsia="tr-TR"/>
        </w:rPr>
      </w:pPr>
    </w:p>
    <w:p w14:paraId="55E0E6BB" w14:textId="77777777" w:rsidR="00E71208" w:rsidRDefault="00E71208" w:rsidP="00CE3C9D">
      <w:pPr>
        <w:shd w:val="clear" w:color="auto" w:fill="FFFFFF"/>
        <w:spacing w:after="0" w:line="240" w:lineRule="auto"/>
        <w:jc w:val="center"/>
        <w:textAlignment w:val="baseline"/>
        <w:rPr>
          <w:rFonts w:eastAsia="Times New Roman" w:cstheme="minorHAnsi"/>
          <w:b/>
          <w:sz w:val="24"/>
          <w:szCs w:val="24"/>
          <w:lang w:eastAsia="tr-TR"/>
        </w:rPr>
      </w:pPr>
    </w:p>
    <w:p w14:paraId="300089DF" w14:textId="77777777" w:rsidR="00E71208" w:rsidRDefault="00E71208" w:rsidP="00CE3C9D">
      <w:pPr>
        <w:shd w:val="clear" w:color="auto" w:fill="FFFFFF"/>
        <w:spacing w:after="0" w:line="240" w:lineRule="auto"/>
        <w:jc w:val="center"/>
        <w:textAlignment w:val="baseline"/>
        <w:rPr>
          <w:rFonts w:eastAsia="Times New Roman" w:cstheme="minorHAnsi"/>
          <w:b/>
          <w:sz w:val="24"/>
          <w:szCs w:val="24"/>
          <w:lang w:eastAsia="tr-TR"/>
        </w:rPr>
      </w:pPr>
      <w:r>
        <w:rPr>
          <w:rFonts w:eastAsia="Times New Roman" w:cstheme="minorHAnsi"/>
          <w:b/>
          <w:sz w:val="24"/>
          <w:szCs w:val="24"/>
          <w:lang w:eastAsia="tr-TR"/>
        </w:rPr>
        <w:t>NARVEN SAĞLIK TERMAL TURİZM İNŞAAT MADENCİLİK SANAYİ ve TİCARET A.Ş.</w:t>
      </w:r>
    </w:p>
    <w:p w14:paraId="25150856" w14:textId="77777777" w:rsidR="00F12D42" w:rsidRDefault="00F12D42" w:rsidP="00CE3C9D">
      <w:pPr>
        <w:shd w:val="clear" w:color="auto" w:fill="FFFFFF"/>
        <w:spacing w:after="0" w:line="240" w:lineRule="auto"/>
        <w:jc w:val="center"/>
        <w:textAlignment w:val="baseline"/>
        <w:rPr>
          <w:rFonts w:eastAsia="Times New Roman" w:cstheme="minorHAnsi"/>
          <w:b/>
          <w:sz w:val="24"/>
          <w:szCs w:val="24"/>
          <w:lang w:eastAsia="tr-TR"/>
        </w:rPr>
      </w:pPr>
      <w:r>
        <w:rPr>
          <w:rFonts w:eastAsia="Times New Roman" w:cstheme="minorHAnsi"/>
          <w:b/>
          <w:sz w:val="24"/>
          <w:szCs w:val="24"/>
          <w:lang w:eastAsia="tr-TR"/>
        </w:rPr>
        <w:t>ÖDEMESİ BİTEN ÜY</w:t>
      </w:r>
      <w:r w:rsidR="00B84680">
        <w:rPr>
          <w:rFonts w:eastAsia="Times New Roman" w:cstheme="minorHAnsi"/>
          <w:b/>
          <w:sz w:val="24"/>
          <w:szCs w:val="24"/>
          <w:lang w:eastAsia="tr-TR"/>
        </w:rPr>
        <w:t>E</w:t>
      </w:r>
      <w:r>
        <w:rPr>
          <w:rFonts w:eastAsia="Times New Roman" w:cstheme="minorHAnsi"/>
          <w:b/>
          <w:sz w:val="24"/>
          <w:szCs w:val="24"/>
          <w:lang w:eastAsia="tr-TR"/>
        </w:rPr>
        <w:t xml:space="preserve">LERİMİZ İÇİN </w:t>
      </w:r>
      <w:r w:rsidR="00CE3C9D">
        <w:rPr>
          <w:rFonts w:eastAsia="Times New Roman" w:cstheme="minorHAnsi"/>
          <w:b/>
          <w:sz w:val="24"/>
          <w:szCs w:val="24"/>
          <w:lang w:eastAsia="tr-TR"/>
        </w:rPr>
        <w:t>GEREKLİ</w:t>
      </w:r>
      <w:r>
        <w:rPr>
          <w:rFonts w:eastAsia="Times New Roman" w:cstheme="minorHAnsi"/>
          <w:b/>
          <w:sz w:val="24"/>
          <w:szCs w:val="24"/>
          <w:lang w:eastAsia="tr-TR"/>
        </w:rPr>
        <w:t xml:space="preserve"> OLAN TAPU</w:t>
      </w:r>
      <w:r w:rsidR="00CE3C9D">
        <w:rPr>
          <w:rFonts w:eastAsia="Times New Roman" w:cstheme="minorHAnsi"/>
          <w:b/>
          <w:sz w:val="24"/>
          <w:szCs w:val="24"/>
          <w:lang w:eastAsia="tr-TR"/>
        </w:rPr>
        <w:t xml:space="preserve"> EVRAKLAR VE </w:t>
      </w:r>
    </w:p>
    <w:p w14:paraId="32ED8C81" w14:textId="77777777" w:rsidR="00CE3C9D" w:rsidRDefault="00AA2882" w:rsidP="00CE3C9D">
      <w:pPr>
        <w:shd w:val="clear" w:color="auto" w:fill="FFFFFF"/>
        <w:spacing w:after="0" w:line="240" w:lineRule="auto"/>
        <w:jc w:val="center"/>
        <w:textAlignment w:val="baseline"/>
        <w:rPr>
          <w:rFonts w:eastAsia="Times New Roman" w:cstheme="minorHAnsi"/>
          <w:b/>
          <w:sz w:val="24"/>
          <w:szCs w:val="24"/>
          <w:lang w:eastAsia="tr-TR"/>
        </w:rPr>
      </w:pPr>
      <w:r>
        <w:rPr>
          <w:rFonts w:eastAsia="Times New Roman" w:cstheme="minorHAnsi"/>
          <w:b/>
          <w:sz w:val="24"/>
          <w:szCs w:val="24"/>
          <w:lang w:eastAsia="tr-TR"/>
        </w:rPr>
        <w:t>VEKÂLETNAME</w:t>
      </w:r>
      <w:r w:rsidR="00CE3C9D">
        <w:rPr>
          <w:rFonts w:eastAsia="Times New Roman" w:cstheme="minorHAnsi"/>
          <w:b/>
          <w:sz w:val="24"/>
          <w:szCs w:val="24"/>
          <w:lang w:eastAsia="tr-TR"/>
        </w:rPr>
        <w:t xml:space="preserve"> ÖRNEĞİ</w:t>
      </w:r>
    </w:p>
    <w:p w14:paraId="5E3412B8" w14:textId="77777777" w:rsidR="00F12D42" w:rsidRPr="00CE3C9D" w:rsidRDefault="00F12D42" w:rsidP="00CE3C9D">
      <w:pPr>
        <w:shd w:val="clear" w:color="auto" w:fill="FFFFFF"/>
        <w:spacing w:after="0" w:line="240" w:lineRule="auto"/>
        <w:jc w:val="center"/>
        <w:textAlignment w:val="baseline"/>
        <w:rPr>
          <w:rFonts w:eastAsia="Times New Roman" w:cstheme="minorHAnsi"/>
          <w:b/>
          <w:sz w:val="24"/>
          <w:szCs w:val="24"/>
          <w:lang w:eastAsia="tr-TR"/>
        </w:rPr>
      </w:pPr>
    </w:p>
    <w:p w14:paraId="68F8B7F3" w14:textId="77777777" w:rsidR="00D92B11" w:rsidRPr="00270C5E" w:rsidRDefault="00D92B11" w:rsidP="00270C5E">
      <w:pPr>
        <w:shd w:val="clear" w:color="auto" w:fill="FFFFFF"/>
        <w:spacing w:after="0" w:line="240" w:lineRule="auto"/>
        <w:jc w:val="both"/>
        <w:textAlignment w:val="baseline"/>
        <w:rPr>
          <w:rFonts w:cstheme="minorHAnsi"/>
          <w:b/>
          <w:bCs/>
          <w:sz w:val="24"/>
          <w:szCs w:val="24"/>
        </w:rPr>
      </w:pPr>
    </w:p>
    <w:p w14:paraId="087C04CA" w14:textId="77777777" w:rsidR="00CE3C9D" w:rsidRPr="00CE3C9D" w:rsidRDefault="00CE3C9D" w:rsidP="005A4240">
      <w:pPr>
        <w:shd w:val="clear" w:color="auto" w:fill="FFFFFF"/>
        <w:spacing w:after="0" w:line="240" w:lineRule="auto"/>
        <w:jc w:val="both"/>
        <w:textAlignment w:val="baseline"/>
        <w:rPr>
          <w:rFonts w:eastAsia="Times New Roman" w:cstheme="minorHAnsi"/>
          <w:sz w:val="24"/>
          <w:szCs w:val="24"/>
          <w:lang w:eastAsia="tr-TR"/>
        </w:rPr>
      </w:pPr>
    </w:p>
    <w:p w14:paraId="79D00DFD" w14:textId="4C8E0FED" w:rsidR="00D92B11" w:rsidRPr="009201F9" w:rsidRDefault="009201F9" w:rsidP="00D92B11">
      <w:pPr>
        <w:pStyle w:val="ListeParagraf"/>
        <w:numPr>
          <w:ilvl w:val="0"/>
          <w:numId w:val="1"/>
        </w:numPr>
        <w:shd w:val="clear" w:color="auto" w:fill="FFFFFF"/>
        <w:spacing w:after="0" w:line="240" w:lineRule="auto"/>
        <w:jc w:val="both"/>
        <w:textAlignment w:val="baseline"/>
        <w:rPr>
          <w:rFonts w:cstheme="minorHAnsi"/>
          <w:b/>
          <w:bCs/>
          <w:sz w:val="24"/>
          <w:szCs w:val="24"/>
        </w:rPr>
      </w:pPr>
      <w:r w:rsidRPr="00CE3C9D">
        <w:rPr>
          <w:rFonts w:eastAsia="Times New Roman" w:cstheme="minorHAnsi"/>
          <w:sz w:val="24"/>
          <w:szCs w:val="24"/>
          <w:lang w:eastAsia="tr-TR"/>
        </w:rPr>
        <w:t>Sözleşme toplam tutarı</w:t>
      </w:r>
      <w:r>
        <w:rPr>
          <w:rFonts w:eastAsia="Times New Roman" w:cstheme="minorHAnsi"/>
          <w:sz w:val="24"/>
          <w:szCs w:val="24"/>
          <w:lang w:eastAsia="tr-TR"/>
        </w:rPr>
        <w:t xml:space="preserve"> üzerinden A Blok ve Villa Tipi için 750 TL, B-F-D-E-G-H Bloklar için 500 TL tefrişat bedeli düşülerek çıkan tutarın </w:t>
      </w:r>
      <w:r w:rsidR="00D92B11" w:rsidRPr="001B4986">
        <w:rPr>
          <w:rFonts w:eastAsia="Times New Roman" w:cstheme="minorHAnsi"/>
          <w:b/>
          <w:sz w:val="24"/>
          <w:szCs w:val="24"/>
        </w:rPr>
        <w:t>%</w:t>
      </w:r>
      <w:r w:rsidR="00D92B11">
        <w:rPr>
          <w:rFonts w:eastAsia="Times New Roman" w:cstheme="minorHAnsi"/>
          <w:b/>
          <w:sz w:val="24"/>
          <w:szCs w:val="24"/>
        </w:rPr>
        <w:t>...4</w:t>
      </w:r>
      <w:r w:rsidR="00D92B11">
        <w:rPr>
          <w:rFonts w:eastAsia="Times New Roman" w:cstheme="minorHAnsi"/>
          <w:sz w:val="24"/>
          <w:szCs w:val="24"/>
        </w:rPr>
        <w:t>... (Tapu Harcı) +</w:t>
      </w:r>
      <w:r w:rsidR="00D92B11" w:rsidRPr="00723CB2">
        <w:rPr>
          <w:rFonts w:eastAsia="Times New Roman" w:cstheme="minorHAnsi"/>
          <w:b/>
          <w:sz w:val="24"/>
          <w:szCs w:val="24"/>
        </w:rPr>
        <w:t xml:space="preserve"> </w:t>
      </w:r>
      <w:r w:rsidR="00FD232E">
        <w:rPr>
          <w:rFonts w:eastAsia="Times New Roman" w:cstheme="minorHAnsi"/>
          <w:b/>
          <w:sz w:val="24"/>
          <w:szCs w:val="24"/>
        </w:rPr>
        <w:t>556</w:t>
      </w:r>
      <w:r w:rsidR="00ED1DF1">
        <w:rPr>
          <w:rFonts w:eastAsia="Times New Roman" w:cstheme="minorHAnsi"/>
          <w:b/>
          <w:sz w:val="24"/>
          <w:szCs w:val="24"/>
        </w:rPr>
        <w:t xml:space="preserve">8 </w:t>
      </w:r>
      <w:r w:rsidR="00D92B11">
        <w:rPr>
          <w:rFonts w:eastAsia="Times New Roman" w:cstheme="minorHAnsi"/>
          <w:sz w:val="24"/>
          <w:szCs w:val="24"/>
        </w:rPr>
        <w:t>TL</w:t>
      </w:r>
      <w:r w:rsidR="00D92B11" w:rsidRPr="00CE3C9D">
        <w:rPr>
          <w:rFonts w:eastAsia="Times New Roman" w:cstheme="minorHAnsi"/>
          <w:sz w:val="24"/>
          <w:szCs w:val="24"/>
        </w:rPr>
        <w:t xml:space="preserve"> </w:t>
      </w:r>
      <w:r w:rsidR="00D92B11">
        <w:rPr>
          <w:rFonts w:eastAsia="Times New Roman" w:cstheme="minorHAnsi"/>
          <w:sz w:val="24"/>
          <w:szCs w:val="24"/>
        </w:rPr>
        <w:t>(Döner sermaye) olan</w:t>
      </w:r>
      <w:r w:rsidR="00D92B11" w:rsidRPr="00CE3C9D">
        <w:rPr>
          <w:rFonts w:eastAsia="Times New Roman" w:cstheme="minorHAnsi"/>
          <w:sz w:val="24"/>
          <w:szCs w:val="24"/>
        </w:rPr>
        <w:t xml:space="preserve"> resmi </w:t>
      </w:r>
      <w:r w:rsidR="00D92B11">
        <w:rPr>
          <w:rFonts w:eastAsia="Times New Roman" w:cstheme="minorHAnsi"/>
          <w:sz w:val="24"/>
          <w:szCs w:val="24"/>
        </w:rPr>
        <w:t>tapu masrafların</w:t>
      </w:r>
      <w:r w:rsidR="00D92B11" w:rsidRPr="00CE3C9D">
        <w:rPr>
          <w:rFonts w:eastAsia="Times New Roman" w:cstheme="minorHAnsi"/>
          <w:sz w:val="24"/>
          <w:szCs w:val="24"/>
        </w:rPr>
        <w:t>ı,  T.C Ziraat Bankasına ait;</w:t>
      </w:r>
    </w:p>
    <w:p w14:paraId="63351BE8" w14:textId="39890BC4" w:rsidR="00532BCD" w:rsidRPr="00532BCD" w:rsidRDefault="00D92B11" w:rsidP="00532BCD">
      <w:pPr>
        <w:pStyle w:val="ListeParagraf"/>
        <w:numPr>
          <w:ilvl w:val="0"/>
          <w:numId w:val="1"/>
        </w:numPr>
        <w:shd w:val="clear" w:color="auto" w:fill="FFFFFF"/>
        <w:spacing w:after="0" w:line="240" w:lineRule="auto"/>
        <w:jc w:val="both"/>
        <w:textAlignment w:val="baseline"/>
        <w:rPr>
          <w:rFonts w:cstheme="minorHAnsi"/>
          <w:b/>
          <w:bCs/>
          <w:sz w:val="24"/>
          <w:szCs w:val="24"/>
        </w:rPr>
      </w:pPr>
      <w:r>
        <w:rPr>
          <w:rFonts w:cstheme="minorHAnsi"/>
          <w:b/>
          <w:bCs/>
          <w:sz w:val="24"/>
          <w:szCs w:val="24"/>
        </w:rPr>
        <w:t xml:space="preserve">Yabancı Uyruklu üyeler için ; </w:t>
      </w:r>
      <w:r>
        <w:rPr>
          <w:rFonts w:cstheme="minorHAnsi"/>
          <w:bCs/>
          <w:sz w:val="24"/>
          <w:szCs w:val="24"/>
        </w:rPr>
        <w:t>sözleşme tutarının Tapu Harcı +…</w:t>
      </w:r>
      <w:r w:rsidR="00FD232E">
        <w:rPr>
          <w:rFonts w:cstheme="minorHAnsi"/>
          <w:b/>
          <w:bCs/>
          <w:sz w:val="24"/>
          <w:szCs w:val="24"/>
        </w:rPr>
        <w:t>….</w:t>
      </w:r>
      <w:r>
        <w:rPr>
          <w:rFonts w:cstheme="minorHAnsi"/>
          <w:b/>
          <w:bCs/>
          <w:sz w:val="24"/>
          <w:szCs w:val="24"/>
        </w:rPr>
        <w:t xml:space="preserve"> TL</w:t>
      </w:r>
      <w:r>
        <w:rPr>
          <w:rFonts w:cstheme="minorHAnsi"/>
          <w:bCs/>
          <w:sz w:val="24"/>
          <w:szCs w:val="24"/>
        </w:rPr>
        <w:t xml:space="preserve"> (</w:t>
      </w:r>
      <w:r w:rsidR="00FD232E">
        <w:rPr>
          <w:rFonts w:cstheme="minorHAnsi"/>
          <w:bCs/>
          <w:sz w:val="24"/>
          <w:szCs w:val="24"/>
        </w:rPr>
        <w:t>……</w:t>
      </w:r>
      <w:r>
        <w:rPr>
          <w:rFonts w:cstheme="minorHAnsi"/>
          <w:bCs/>
          <w:sz w:val="24"/>
          <w:szCs w:val="24"/>
        </w:rPr>
        <w:t xml:space="preserve">..TL + </w:t>
      </w:r>
      <w:r w:rsidR="00ED1DF1">
        <w:rPr>
          <w:rFonts w:cstheme="minorHAnsi"/>
          <w:bCs/>
          <w:sz w:val="24"/>
          <w:szCs w:val="24"/>
        </w:rPr>
        <w:t>5568</w:t>
      </w:r>
      <w:r>
        <w:rPr>
          <w:rFonts w:cstheme="minorHAnsi"/>
          <w:bCs/>
          <w:sz w:val="24"/>
          <w:szCs w:val="24"/>
        </w:rPr>
        <w:t xml:space="preserve"> TL Döner sermaye) resmi tapu masraflarını </w:t>
      </w:r>
      <w:r w:rsidRPr="009870F0">
        <w:rPr>
          <w:rFonts w:cstheme="minorHAnsi"/>
          <w:b/>
          <w:bCs/>
          <w:sz w:val="24"/>
          <w:szCs w:val="24"/>
        </w:rPr>
        <w:t>T.C</w:t>
      </w:r>
      <w:r>
        <w:rPr>
          <w:rFonts w:cstheme="minorHAnsi"/>
          <w:bCs/>
          <w:sz w:val="24"/>
          <w:szCs w:val="24"/>
        </w:rPr>
        <w:t xml:space="preserve"> </w:t>
      </w:r>
      <w:r w:rsidRPr="000220DB">
        <w:rPr>
          <w:rFonts w:cstheme="minorHAnsi"/>
          <w:b/>
          <w:bCs/>
          <w:sz w:val="24"/>
          <w:szCs w:val="24"/>
        </w:rPr>
        <w:t>ZİRAAT BANKASI</w:t>
      </w:r>
      <w:r>
        <w:rPr>
          <w:rFonts w:cstheme="minorHAnsi"/>
          <w:bCs/>
          <w:sz w:val="24"/>
          <w:szCs w:val="24"/>
        </w:rPr>
        <w:t>’na ait;</w:t>
      </w:r>
    </w:p>
    <w:p w14:paraId="7B6730D0" w14:textId="254DAEF3" w:rsidR="00D92B11" w:rsidRPr="00F631A0" w:rsidRDefault="005D217E" w:rsidP="00F631A0">
      <w:pPr>
        <w:pStyle w:val="ListeParagraf"/>
        <w:numPr>
          <w:ilvl w:val="0"/>
          <w:numId w:val="1"/>
        </w:numPr>
        <w:shd w:val="clear" w:color="auto" w:fill="FFFFFF"/>
        <w:spacing w:after="0" w:line="240" w:lineRule="auto"/>
        <w:textAlignment w:val="baseline"/>
        <w:rPr>
          <w:rFonts w:cstheme="minorHAnsi"/>
          <w:b/>
          <w:bCs/>
          <w:sz w:val="24"/>
          <w:szCs w:val="24"/>
        </w:rPr>
      </w:pPr>
      <w:r w:rsidRPr="00F631A0">
        <w:rPr>
          <w:rFonts w:cstheme="minorHAnsi"/>
          <w:b/>
          <w:bCs/>
          <w:sz w:val="24"/>
          <w:szCs w:val="24"/>
        </w:rPr>
        <w:t>Tapu süreçlerinin zaman zaman uzun sürmesi nedeniyle verilecek vekâletnamelerin 1 yıldan kısa süreli olmaması tarafımızca şiddetle tavsiye edilir. Aksi halde tapuda yaşanacak aksilikler nedeniyle çıkarılan vekaletname süresince gerçekleştirilemeyen işlemlerden tarafımız sorumlu değildir.</w:t>
      </w:r>
    </w:p>
    <w:p w14:paraId="7460C900" w14:textId="77777777" w:rsidR="005D217E" w:rsidRPr="005D217E" w:rsidRDefault="005D217E" w:rsidP="005D217E">
      <w:pPr>
        <w:pStyle w:val="ListeParagraf"/>
        <w:shd w:val="clear" w:color="auto" w:fill="FFFFFF"/>
        <w:spacing w:after="0" w:line="240" w:lineRule="auto"/>
        <w:jc w:val="both"/>
        <w:textAlignment w:val="baseline"/>
        <w:rPr>
          <w:rFonts w:cstheme="minorHAnsi"/>
          <w:b/>
          <w:bCs/>
          <w:sz w:val="24"/>
          <w:szCs w:val="24"/>
        </w:rPr>
      </w:pPr>
    </w:p>
    <w:p w14:paraId="18D06418" w14:textId="57885DDD" w:rsidR="00CE3C9D" w:rsidRPr="00CE3C9D" w:rsidRDefault="00F40CCB" w:rsidP="005A4240">
      <w:pPr>
        <w:jc w:val="both"/>
        <w:rPr>
          <w:rFonts w:eastAsia="Times New Roman" w:cstheme="minorHAnsi"/>
          <w:b/>
          <w:bCs/>
          <w:sz w:val="24"/>
          <w:szCs w:val="24"/>
          <w:lang w:eastAsia="tr-TR"/>
        </w:rPr>
      </w:pPr>
      <w:r w:rsidRPr="000220DB">
        <w:rPr>
          <w:rFonts w:eastAsia="Times New Roman" w:cstheme="minorHAnsi"/>
          <w:b/>
          <w:sz w:val="24"/>
          <w:szCs w:val="24"/>
          <w:lang w:eastAsia="tr-TR"/>
        </w:rPr>
        <w:t xml:space="preserve">NARVEN </w:t>
      </w:r>
      <w:r>
        <w:rPr>
          <w:rFonts w:eastAsia="Times New Roman" w:cstheme="minorHAnsi"/>
          <w:b/>
          <w:sz w:val="24"/>
          <w:szCs w:val="24"/>
          <w:lang w:eastAsia="tr-TR"/>
        </w:rPr>
        <w:t>SAĞLIK TERMAL TURİZM</w:t>
      </w:r>
      <w:r w:rsidRPr="000220DB">
        <w:rPr>
          <w:rFonts w:eastAsia="Times New Roman" w:cstheme="minorHAnsi"/>
          <w:b/>
          <w:sz w:val="24"/>
          <w:szCs w:val="24"/>
          <w:lang w:eastAsia="tr-TR"/>
        </w:rPr>
        <w:t xml:space="preserve"> A.Ş</w:t>
      </w:r>
      <w:r>
        <w:rPr>
          <w:rFonts w:eastAsia="Times New Roman" w:cstheme="minorHAnsi"/>
          <w:sz w:val="24"/>
          <w:szCs w:val="24"/>
          <w:lang w:eastAsia="tr-TR"/>
        </w:rPr>
        <w:t>.(</w:t>
      </w:r>
      <w:r w:rsidRPr="00F40CCB">
        <w:rPr>
          <w:rFonts w:eastAsia="Times New Roman" w:cstheme="minorHAnsi"/>
          <w:sz w:val="24"/>
          <w:szCs w:val="24"/>
          <w:lang w:eastAsia="tr-TR"/>
        </w:rPr>
        <w:t xml:space="preserve"> </w:t>
      </w:r>
      <w:r>
        <w:rPr>
          <w:rFonts w:eastAsia="Times New Roman" w:cstheme="minorHAnsi"/>
          <w:sz w:val="24"/>
          <w:szCs w:val="24"/>
          <w:lang w:eastAsia="tr-TR"/>
        </w:rPr>
        <w:t>Bolu Şubesi</w:t>
      </w:r>
      <w:r w:rsidRPr="00CE3C9D">
        <w:rPr>
          <w:rFonts w:eastAsia="Times New Roman" w:cstheme="minorHAnsi"/>
          <w:sz w:val="24"/>
          <w:szCs w:val="24"/>
          <w:lang w:eastAsia="tr-TR"/>
        </w:rPr>
        <w:t xml:space="preserve"> </w:t>
      </w:r>
      <w:r>
        <w:rPr>
          <w:rFonts w:eastAsia="Times New Roman" w:cstheme="minorHAnsi"/>
          <w:bCs/>
          <w:sz w:val="24"/>
          <w:szCs w:val="24"/>
          <w:u w:val="single"/>
          <w:lang w:eastAsia="tr-TR"/>
        </w:rPr>
        <w:t>)</w:t>
      </w:r>
      <w:r w:rsidR="00CE3C9D" w:rsidRPr="00CE3C9D">
        <w:rPr>
          <w:rFonts w:eastAsia="Times New Roman" w:cstheme="minorHAnsi"/>
          <w:bCs/>
          <w:sz w:val="24"/>
          <w:szCs w:val="24"/>
          <w:u w:val="single"/>
          <w:lang w:eastAsia="tr-TR"/>
        </w:rPr>
        <w:t xml:space="preserve"> </w:t>
      </w:r>
      <w:r w:rsidR="004B7B51">
        <w:rPr>
          <w:rFonts w:eastAsia="Times New Roman" w:cstheme="minorHAnsi"/>
          <w:bCs/>
          <w:sz w:val="24"/>
          <w:szCs w:val="24"/>
          <w:u w:val="single"/>
          <w:lang w:eastAsia="tr-TR"/>
        </w:rPr>
        <w:t>50-63087867-5192</w:t>
      </w:r>
      <w:r w:rsidR="00CE3C9D" w:rsidRPr="00CE3C9D">
        <w:rPr>
          <w:rFonts w:eastAsia="Times New Roman" w:cstheme="minorHAnsi"/>
          <w:bCs/>
          <w:sz w:val="24"/>
          <w:szCs w:val="24"/>
          <w:lang w:eastAsia="tr-TR"/>
        </w:rPr>
        <w:t xml:space="preserve">  veya</w:t>
      </w:r>
      <w:r w:rsidR="009870F0">
        <w:rPr>
          <w:rFonts w:eastAsia="Times New Roman" w:cstheme="minorHAnsi"/>
          <w:bCs/>
          <w:sz w:val="24"/>
          <w:szCs w:val="24"/>
          <w:lang w:eastAsia="tr-TR"/>
        </w:rPr>
        <w:t xml:space="preserve"> </w:t>
      </w:r>
      <w:r w:rsidR="00CE3C9D" w:rsidRPr="00CE3C9D">
        <w:rPr>
          <w:rFonts w:eastAsia="Times New Roman" w:cstheme="minorHAnsi"/>
          <w:sz w:val="24"/>
          <w:szCs w:val="24"/>
          <w:u w:val="single"/>
          <w:lang w:eastAsia="tr-TR"/>
        </w:rPr>
        <w:t>TR</w:t>
      </w:r>
      <w:r w:rsidR="008A1D6B">
        <w:rPr>
          <w:rFonts w:eastAsia="Times New Roman" w:cstheme="minorHAnsi"/>
          <w:sz w:val="24"/>
          <w:szCs w:val="24"/>
          <w:u w:val="single"/>
          <w:lang w:eastAsia="tr-TR"/>
        </w:rPr>
        <w:t xml:space="preserve"> </w:t>
      </w:r>
      <w:r w:rsidR="00CE3C9D" w:rsidRPr="00CE3C9D">
        <w:rPr>
          <w:rFonts w:eastAsia="Times New Roman" w:cstheme="minorHAnsi"/>
          <w:sz w:val="24"/>
          <w:szCs w:val="24"/>
          <w:u w:val="single"/>
          <w:lang w:eastAsia="tr-TR"/>
        </w:rPr>
        <w:t>92</w:t>
      </w:r>
      <w:r w:rsidR="008A1D6B">
        <w:rPr>
          <w:rFonts w:eastAsia="Times New Roman" w:cstheme="minorHAnsi"/>
          <w:sz w:val="24"/>
          <w:szCs w:val="24"/>
          <w:u w:val="single"/>
          <w:lang w:eastAsia="tr-TR"/>
        </w:rPr>
        <w:t>00</w:t>
      </w:r>
      <w:r w:rsidR="00CE3C9D" w:rsidRPr="00CE3C9D">
        <w:rPr>
          <w:rFonts w:eastAsia="Times New Roman" w:cstheme="minorHAnsi"/>
          <w:sz w:val="24"/>
          <w:szCs w:val="24"/>
          <w:u w:val="single"/>
          <w:lang w:eastAsia="tr-TR"/>
        </w:rPr>
        <w:t xml:space="preserve"> 0</w:t>
      </w:r>
      <w:r w:rsidR="00780AE2">
        <w:rPr>
          <w:rFonts w:eastAsia="Times New Roman" w:cstheme="minorHAnsi"/>
          <w:sz w:val="24"/>
          <w:szCs w:val="24"/>
          <w:u w:val="single"/>
          <w:lang w:eastAsia="tr-TR"/>
        </w:rPr>
        <w:t>100 0050 6308 7867 5192</w:t>
      </w:r>
      <w:r w:rsidR="00431B59">
        <w:rPr>
          <w:rFonts w:eastAsia="Times New Roman" w:cstheme="minorHAnsi"/>
          <w:sz w:val="24"/>
          <w:szCs w:val="24"/>
          <w:lang w:eastAsia="tr-TR"/>
        </w:rPr>
        <w:t xml:space="preserve"> </w:t>
      </w:r>
      <w:r>
        <w:rPr>
          <w:rFonts w:eastAsia="Times New Roman" w:cstheme="minorHAnsi"/>
          <w:sz w:val="24"/>
          <w:szCs w:val="24"/>
          <w:lang w:eastAsia="tr-TR"/>
        </w:rPr>
        <w:t xml:space="preserve"> </w:t>
      </w:r>
      <w:r w:rsidR="00CE3C9D" w:rsidRPr="00CE3C9D">
        <w:rPr>
          <w:rFonts w:eastAsia="Times New Roman" w:cstheme="minorHAnsi"/>
          <w:sz w:val="24"/>
          <w:szCs w:val="24"/>
          <w:lang w:eastAsia="tr-TR"/>
        </w:rPr>
        <w:t>Hesabına yatırdıktan sonra;</w:t>
      </w:r>
    </w:p>
    <w:p w14:paraId="0D9CB4BA" w14:textId="77777777" w:rsidR="00CE3C9D" w:rsidRPr="00CE3C9D" w:rsidRDefault="00CE3C9D" w:rsidP="005A4240">
      <w:pPr>
        <w:pStyle w:val="ListeParagraf"/>
        <w:numPr>
          <w:ilvl w:val="0"/>
          <w:numId w:val="1"/>
        </w:numPr>
        <w:shd w:val="clear" w:color="auto" w:fill="FFFFFF"/>
        <w:spacing w:after="0" w:line="240" w:lineRule="auto"/>
        <w:jc w:val="both"/>
        <w:textAlignment w:val="baseline"/>
        <w:rPr>
          <w:rFonts w:eastAsia="Times New Roman" w:cstheme="minorHAnsi"/>
          <w:sz w:val="24"/>
          <w:szCs w:val="24"/>
          <w:lang w:eastAsia="tr-TR"/>
        </w:rPr>
      </w:pPr>
      <w:r w:rsidRPr="00CE3C9D">
        <w:rPr>
          <w:rFonts w:eastAsia="Times New Roman" w:cstheme="minorHAnsi"/>
          <w:sz w:val="24"/>
          <w:szCs w:val="24"/>
          <w:lang w:eastAsia="tr-TR"/>
        </w:rPr>
        <w:t xml:space="preserve">Nüfus </w:t>
      </w:r>
      <w:r w:rsidR="005A4240">
        <w:rPr>
          <w:rFonts w:eastAsia="Times New Roman" w:cstheme="minorHAnsi"/>
          <w:sz w:val="24"/>
          <w:szCs w:val="24"/>
          <w:lang w:eastAsia="tr-TR"/>
        </w:rPr>
        <w:t>C</w:t>
      </w:r>
      <w:r w:rsidRPr="00CE3C9D">
        <w:rPr>
          <w:rFonts w:eastAsia="Times New Roman" w:cstheme="minorHAnsi"/>
          <w:sz w:val="24"/>
          <w:szCs w:val="24"/>
          <w:lang w:eastAsia="tr-TR"/>
        </w:rPr>
        <w:t>üzdanı fotokopisi</w:t>
      </w:r>
      <w:r w:rsidR="00BC0CAE">
        <w:rPr>
          <w:rFonts w:eastAsia="Times New Roman" w:cstheme="minorHAnsi"/>
          <w:sz w:val="24"/>
          <w:szCs w:val="24"/>
          <w:lang w:eastAsia="tr-TR"/>
        </w:rPr>
        <w:t>,</w:t>
      </w:r>
      <w:r w:rsidRPr="00CE3C9D">
        <w:rPr>
          <w:rFonts w:eastAsia="Times New Roman" w:cstheme="minorHAnsi"/>
          <w:sz w:val="24"/>
          <w:szCs w:val="24"/>
          <w:lang w:eastAsia="tr-TR"/>
        </w:rPr>
        <w:t xml:space="preserve"> ( T</w:t>
      </w:r>
      <w:r w:rsidR="005A4240">
        <w:rPr>
          <w:rFonts w:eastAsia="Times New Roman" w:cstheme="minorHAnsi"/>
          <w:sz w:val="24"/>
          <w:szCs w:val="24"/>
          <w:lang w:eastAsia="tr-TR"/>
        </w:rPr>
        <w:t>.</w:t>
      </w:r>
      <w:r w:rsidRPr="00CE3C9D">
        <w:rPr>
          <w:rFonts w:eastAsia="Times New Roman" w:cstheme="minorHAnsi"/>
          <w:sz w:val="24"/>
          <w:szCs w:val="24"/>
          <w:lang w:eastAsia="tr-TR"/>
        </w:rPr>
        <w:t>C</w:t>
      </w:r>
      <w:r w:rsidR="005A4240">
        <w:rPr>
          <w:rFonts w:eastAsia="Times New Roman" w:cstheme="minorHAnsi"/>
          <w:sz w:val="24"/>
          <w:szCs w:val="24"/>
          <w:lang w:eastAsia="tr-TR"/>
        </w:rPr>
        <w:t>.</w:t>
      </w:r>
      <w:r w:rsidRPr="00CE3C9D">
        <w:rPr>
          <w:rFonts w:eastAsia="Times New Roman" w:cstheme="minorHAnsi"/>
          <w:sz w:val="24"/>
          <w:szCs w:val="24"/>
          <w:lang w:eastAsia="tr-TR"/>
        </w:rPr>
        <w:t xml:space="preserve"> Kimlik </w:t>
      </w:r>
      <w:r w:rsidR="005A4240">
        <w:rPr>
          <w:rFonts w:eastAsia="Times New Roman" w:cstheme="minorHAnsi"/>
          <w:sz w:val="24"/>
          <w:szCs w:val="24"/>
          <w:lang w:eastAsia="tr-TR"/>
        </w:rPr>
        <w:t>N</w:t>
      </w:r>
      <w:r w:rsidRPr="00CE3C9D">
        <w:rPr>
          <w:rFonts w:eastAsia="Times New Roman" w:cstheme="minorHAnsi"/>
          <w:sz w:val="24"/>
          <w:szCs w:val="24"/>
          <w:lang w:eastAsia="tr-TR"/>
        </w:rPr>
        <w:t>umaralı )</w:t>
      </w:r>
    </w:p>
    <w:p w14:paraId="4FCE0C66" w14:textId="77777777" w:rsidR="00CE3C9D" w:rsidRPr="00CE3C9D" w:rsidRDefault="00CE3C9D" w:rsidP="005A4240">
      <w:pPr>
        <w:pStyle w:val="ListeParagraf"/>
        <w:numPr>
          <w:ilvl w:val="0"/>
          <w:numId w:val="1"/>
        </w:numPr>
        <w:shd w:val="clear" w:color="auto" w:fill="FFFFFF"/>
        <w:spacing w:after="0" w:line="240" w:lineRule="auto"/>
        <w:jc w:val="both"/>
        <w:textAlignment w:val="baseline"/>
        <w:rPr>
          <w:rFonts w:eastAsia="Times New Roman" w:cstheme="minorHAnsi"/>
          <w:sz w:val="24"/>
          <w:szCs w:val="24"/>
          <w:lang w:eastAsia="tr-TR"/>
        </w:rPr>
      </w:pPr>
      <w:r w:rsidRPr="00CE3C9D">
        <w:rPr>
          <w:rFonts w:eastAsia="Times New Roman" w:cstheme="minorHAnsi"/>
          <w:sz w:val="24"/>
          <w:szCs w:val="24"/>
          <w:lang w:eastAsia="tr-TR"/>
        </w:rPr>
        <w:t>Noterden Vekâletname aslı.</w:t>
      </w:r>
    </w:p>
    <w:p w14:paraId="2EBE942D" w14:textId="03FA1F22" w:rsidR="00CE3C9D" w:rsidRPr="00CE3C9D" w:rsidRDefault="00CE3C9D" w:rsidP="005A4240">
      <w:pPr>
        <w:pStyle w:val="ListeParagraf"/>
        <w:numPr>
          <w:ilvl w:val="0"/>
          <w:numId w:val="1"/>
        </w:numPr>
        <w:shd w:val="clear" w:color="auto" w:fill="FFFFFF"/>
        <w:spacing w:after="0" w:line="240" w:lineRule="auto"/>
        <w:jc w:val="both"/>
        <w:textAlignment w:val="baseline"/>
        <w:rPr>
          <w:rFonts w:eastAsia="Times New Roman" w:cstheme="minorHAnsi"/>
          <w:sz w:val="24"/>
          <w:szCs w:val="24"/>
          <w:lang w:eastAsia="tr-TR"/>
        </w:rPr>
      </w:pPr>
      <w:r w:rsidRPr="00CE3C9D">
        <w:rPr>
          <w:rFonts w:eastAsia="Times New Roman" w:cstheme="minorHAnsi"/>
          <w:sz w:val="24"/>
          <w:szCs w:val="24"/>
          <w:lang w:eastAsia="tr-TR"/>
        </w:rPr>
        <w:t>Tapu masrafının hesaba yattığını gösteren dekont belge</w:t>
      </w:r>
      <w:r w:rsidR="005A4240">
        <w:rPr>
          <w:rFonts w:eastAsia="Times New Roman" w:cstheme="minorHAnsi"/>
          <w:sz w:val="24"/>
          <w:szCs w:val="24"/>
          <w:lang w:eastAsia="tr-TR"/>
        </w:rPr>
        <w:t>si</w:t>
      </w:r>
      <w:r w:rsidRPr="00CE3C9D">
        <w:rPr>
          <w:rFonts w:eastAsia="Times New Roman" w:cstheme="minorHAnsi"/>
          <w:sz w:val="24"/>
          <w:szCs w:val="24"/>
          <w:lang w:eastAsia="tr-TR"/>
        </w:rPr>
        <w:t xml:space="preserve"> ile Bolu Genel Müdürlüğe, Ankara Bölge Müdürlüğüne, İstanbul Anadolu Bölge Müdürlüğüne, İstanbul Avrupa Bölge Müdürlüğüne, Düzce Satış Ofisine, eksiksiz olarak, kargo yoluy</w:t>
      </w:r>
      <w:r w:rsidR="00BC0CAE">
        <w:rPr>
          <w:rFonts w:eastAsia="Times New Roman" w:cstheme="minorHAnsi"/>
          <w:sz w:val="24"/>
          <w:szCs w:val="24"/>
          <w:lang w:eastAsia="tr-TR"/>
        </w:rPr>
        <w:t>la veya bizzat bırakabilirsiniz,</w:t>
      </w:r>
    </w:p>
    <w:p w14:paraId="290DB8A0" w14:textId="77777777" w:rsidR="00BC0CAE" w:rsidRPr="00BC0CAE" w:rsidRDefault="00BC0CAE" w:rsidP="005A4240">
      <w:pPr>
        <w:pStyle w:val="ListeParagraf"/>
        <w:numPr>
          <w:ilvl w:val="0"/>
          <w:numId w:val="1"/>
        </w:numPr>
        <w:shd w:val="clear" w:color="auto" w:fill="FFFFFF"/>
        <w:spacing w:after="0" w:line="240" w:lineRule="auto"/>
        <w:jc w:val="both"/>
        <w:textAlignment w:val="baseline"/>
        <w:rPr>
          <w:rFonts w:eastAsia="Times New Roman" w:cstheme="minorHAnsi"/>
          <w:sz w:val="24"/>
          <w:szCs w:val="24"/>
          <w:lang w:eastAsia="tr-TR"/>
        </w:rPr>
      </w:pPr>
      <w:r w:rsidRPr="00BC0CAE">
        <w:rPr>
          <w:rFonts w:eastAsia="Times New Roman" w:cstheme="minorHAnsi"/>
          <w:sz w:val="24"/>
          <w:szCs w:val="24"/>
          <w:lang w:eastAsia="tr-TR"/>
        </w:rPr>
        <w:t xml:space="preserve">Tapu </w:t>
      </w:r>
      <w:r>
        <w:rPr>
          <w:rFonts w:eastAsia="Times New Roman" w:cstheme="minorHAnsi"/>
          <w:sz w:val="24"/>
          <w:szCs w:val="24"/>
          <w:lang w:eastAsia="tr-TR"/>
        </w:rPr>
        <w:t>tüzel kişilik (</w:t>
      </w:r>
      <w:r w:rsidRPr="00BC0CAE">
        <w:rPr>
          <w:rFonts w:eastAsia="Times New Roman" w:cstheme="minorHAnsi"/>
          <w:sz w:val="24"/>
          <w:szCs w:val="24"/>
          <w:lang w:eastAsia="tr-TR"/>
        </w:rPr>
        <w:t>şirket</w:t>
      </w:r>
      <w:r>
        <w:rPr>
          <w:rFonts w:eastAsia="Times New Roman" w:cstheme="minorHAnsi"/>
          <w:sz w:val="24"/>
          <w:szCs w:val="24"/>
          <w:lang w:eastAsia="tr-TR"/>
        </w:rPr>
        <w:t>)</w:t>
      </w:r>
      <w:r w:rsidRPr="00BC0CAE">
        <w:rPr>
          <w:rFonts w:eastAsia="Times New Roman" w:cstheme="minorHAnsi"/>
          <w:sz w:val="24"/>
          <w:szCs w:val="24"/>
          <w:lang w:eastAsia="tr-TR"/>
        </w:rPr>
        <w:t xml:space="preserve"> adına </w:t>
      </w:r>
      <w:r>
        <w:rPr>
          <w:rFonts w:eastAsia="Times New Roman" w:cstheme="minorHAnsi"/>
          <w:sz w:val="24"/>
          <w:szCs w:val="24"/>
          <w:lang w:eastAsia="tr-TR"/>
        </w:rPr>
        <w:t xml:space="preserve">alınacaksa </w:t>
      </w:r>
      <w:r w:rsidRPr="00BC0CAE">
        <w:rPr>
          <w:rFonts w:eastAsia="Times New Roman" w:cstheme="minorHAnsi"/>
          <w:sz w:val="24"/>
          <w:szCs w:val="24"/>
          <w:lang w:eastAsia="tr-TR"/>
        </w:rPr>
        <w:t xml:space="preserve">Ticaret ve Sanayi Odasından </w:t>
      </w:r>
      <w:r>
        <w:rPr>
          <w:rFonts w:eastAsia="Times New Roman" w:cstheme="minorHAnsi"/>
          <w:sz w:val="24"/>
          <w:szCs w:val="24"/>
          <w:lang w:eastAsia="tr-TR"/>
        </w:rPr>
        <w:t>gayrimenkul alımına y</w:t>
      </w:r>
      <w:r w:rsidRPr="00BC0CAE">
        <w:rPr>
          <w:rFonts w:eastAsia="Times New Roman" w:cstheme="minorHAnsi"/>
          <w:sz w:val="24"/>
          <w:szCs w:val="24"/>
          <w:lang w:eastAsia="tr-TR"/>
        </w:rPr>
        <w:t>etki</w:t>
      </w:r>
      <w:r>
        <w:rPr>
          <w:rFonts w:eastAsia="Times New Roman" w:cstheme="minorHAnsi"/>
          <w:sz w:val="24"/>
          <w:szCs w:val="24"/>
          <w:lang w:eastAsia="tr-TR"/>
        </w:rPr>
        <w:t>li olduğunu gösteren yetki b</w:t>
      </w:r>
      <w:r w:rsidRPr="00BC0CAE">
        <w:rPr>
          <w:rFonts w:eastAsia="Times New Roman" w:cstheme="minorHAnsi"/>
          <w:sz w:val="24"/>
          <w:szCs w:val="24"/>
          <w:lang w:eastAsia="tr-TR"/>
        </w:rPr>
        <w:t xml:space="preserve">elgesi </w:t>
      </w:r>
      <w:r>
        <w:rPr>
          <w:rFonts w:eastAsia="Times New Roman" w:cstheme="minorHAnsi"/>
          <w:sz w:val="24"/>
          <w:szCs w:val="24"/>
          <w:lang w:eastAsia="tr-TR"/>
        </w:rPr>
        <w:t xml:space="preserve">aslı </w:t>
      </w:r>
      <w:r w:rsidRPr="00BC0CAE">
        <w:rPr>
          <w:rFonts w:eastAsia="Times New Roman" w:cstheme="minorHAnsi"/>
          <w:sz w:val="24"/>
          <w:szCs w:val="24"/>
          <w:lang w:eastAsia="tr-TR"/>
        </w:rPr>
        <w:t xml:space="preserve">ve </w:t>
      </w:r>
      <w:r>
        <w:rPr>
          <w:rFonts w:eastAsia="Times New Roman" w:cstheme="minorHAnsi"/>
          <w:sz w:val="24"/>
          <w:szCs w:val="24"/>
          <w:lang w:eastAsia="tr-TR"/>
        </w:rPr>
        <w:t>noter tasdikli ş</w:t>
      </w:r>
      <w:r w:rsidRPr="00BC0CAE">
        <w:rPr>
          <w:rFonts w:eastAsia="Times New Roman" w:cstheme="minorHAnsi"/>
          <w:sz w:val="24"/>
          <w:szCs w:val="24"/>
          <w:lang w:eastAsia="tr-TR"/>
        </w:rPr>
        <w:t xml:space="preserve">irket </w:t>
      </w:r>
      <w:r>
        <w:rPr>
          <w:rFonts w:eastAsia="Times New Roman" w:cstheme="minorHAnsi"/>
          <w:sz w:val="24"/>
          <w:szCs w:val="24"/>
          <w:lang w:eastAsia="tr-TR"/>
        </w:rPr>
        <w:t>i</w:t>
      </w:r>
      <w:r w:rsidRPr="00BC0CAE">
        <w:rPr>
          <w:rFonts w:eastAsia="Times New Roman" w:cstheme="minorHAnsi"/>
          <w:sz w:val="24"/>
          <w:szCs w:val="24"/>
          <w:lang w:eastAsia="tr-TR"/>
        </w:rPr>
        <w:t xml:space="preserve">mza </w:t>
      </w:r>
      <w:r>
        <w:rPr>
          <w:rFonts w:eastAsia="Times New Roman" w:cstheme="minorHAnsi"/>
          <w:sz w:val="24"/>
          <w:szCs w:val="24"/>
          <w:lang w:eastAsia="tr-TR"/>
        </w:rPr>
        <w:t>s</w:t>
      </w:r>
      <w:r w:rsidR="009870F0">
        <w:rPr>
          <w:rFonts w:eastAsia="Times New Roman" w:cstheme="minorHAnsi"/>
          <w:sz w:val="24"/>
          <w:szCs w:val="24"/>
          <w:lang w:eastAsia="tr-TR"/>
        </w:rPr>
        <w:t>irküleri ve yetkili kişiye ait nüfus cüzdanı,</w:t>
      </w:r>
    </w:p>
    <w:p w14:paraId="0E7097A9" w14:textId="77777777" w:rsidR="00CE3C9D" w:rsidRPr="00CE3C9D" w:rsidRDefault="00CE3C9D" w:rsidP="00CE3C9D">
      <w:pPr>
        <w:shd w:val="clear" w:color="auto" w:fill="FFFFFF"/>
        <w:spacing w:after="0" w:line="240" w:lineRule="auto"/>
        <w:textAlignment w:val="baseline"/>
        <w:rPr>
          <w:rFonts w:eastAsia="Times New Roman" w:cstheme="minorHAnsi"/>
          <w:sz w:val="24"/>
          <w:szCs w:val="24"/>
          <w:lang w:eastAsia="tr-TR"/>
        </w:rPr>
      </w:pPr>
    </w:p>
    <w:p w14:paraId="1076F774" w14:textId="77777777" w:rsidR="00CE3C9D" w:rsidRDefault="00CE3C9D" w:rsidP="00CE3C9D">
      <w:pPr>
        <w:shd w:val="clear" w:color="auto" w:fill="FFFFFF"/>
        <w:spacing w:after="0" w:line="240" w:lineRule="auto"/>
        <w:textAlignment w:val="baseline"/>
        <w:rPr>
          <w:rFonts w:eastAsia="Times New Roman" w:cstheme="minorHAnsi"/>
          <w:b/>
          <w:bCs/>
          <w:sz w:val="24"/>
          <w:szCs w:val="24"/>
          <w:lang w:eastAsia="tr-TR"/>
        </w:rPr>
      </w:pPr>
      <w:r w:rsidRPr="009201F9">
        <w:rPr>
          <w:rFonts w:eastAsia="Times New Roman" w:cstheme="minorHAnsi"/>
          <w:b/>
          <w:bCs/>
          <w:sz w:val="24"/>
          <w:szCs w:val="24"/>
          <w:lang w:eastAsia="tr-TR"/>
        </w:rPr>
        <w:t xml:space="preserve">Tapu için Kullanılacak </w:t>
      </w:r>
      <w:r w:rsidR="00AA2882" w:rsidRPr="009201F9">
        <w:rPr>
          <w:rFonts w:eastAsia="Times New Roman" w:cstheme="minorHAnsi"/>
          <w:b/>
          <w:bCs/>
          <w:sz w:val="24"/>
          <w:szCs w:val="24"/>
          <w:lang w:eastAsia="tr-TR"/>
        </w:rPr>
        <w:t>vekâletname</w:t>
      </w:r>
      <w:r w:rsidRPr="009201F9">
        <w:rPr>
          <w:rFonts w:eastAsia="Times New Roman" w:cstheme="minorHAnsi"/>
          <w:b/>
          <w:bCs/>
          <w:sz w:val="24"/>
          <w:szCs w:val="24"/>
          <w:lang w:eastAsia="tr-TR"/>
        </w:rPr>
        <w:t xml:space="preserve"> örneği aşağıdaki gibi olmak zorundadır.</w:t>
      </w:r>
    </w:p>
    <w:p w14:paraId="75EBBD78" w14:textId="77777777" w:rsidR="009201F9" w:rsidRDefault="009201F9" w:rsidP="00CE3C9D">
      <w:pPr>
        <w:shd w:val="clear" w:color="auto" w:fill="FFFFFF"/>
        <w:spacing w:after="0" w:line="240" w:lineRule="auto"/>
        <w:textAlignment w:val="baseline"/>
        <w:rPr>
          <w:rFonts w:eastAsia="Times New Roman" w:cstheme="minorHAnsi"/>
          <w:b/>
          <w:bCs/>
          <w:sz w:val="24"/>
          <w:szCs w:val="24"/>
          <w:lang w:eastAsia="tr-TR"/>
        </w:rPr>
      </w:pPr>
    </w:p>
    <w:p w14:paraId="5AF62A45" w14:textId="79BE3BDC" w:rsidR="009201F9" w:rsidRDefault="009201F9" w:rsidP="00CE3C9D">
      <w:pPr>
        <w:shd w:val="clear" w:color="auto" w:fill="FFFFFF"/>
        <w:spacing w:after="0" w:line="240" w:lineRule="auto"/>
        <w:textAlignment w:val="baseline"/>
        <w:rPr>
          <w:rFonts w:ascii="Arial" w:hAnsi="Arial" w:cs="Arial"/>
          <w:color w:val="000000"/>
          <w:shd w:val="clear" w:color="auto" w:fill="FFFFFF"/>
          <w:lang w:val="en-US"/>
        </w:rPr>
      </w:pPr>
      <w:r>
        <w:rPr>
          <w:rFonts w:ascii="Arial" w:hAnsi="Arial" w:cs="Arial"/>
          <w:color w:val="000000"/>
          <w:shd w:val="clear" w:color="auto" w:fill="FFFFFF"/>
          <w:lang w:val="en-US"/>
        </w:rPr>
        <w:t>Kargo Adresi : Narven Termal Kasaba - Demirciler Köyü Mevki 165/5 Merkez - Bolu</w:t>
      </w:r>
    </w:p>
    <w:p w14:paraId="3EFFD470" w14:textId="3975E7B3" w:rsidR="00CE3C9D" w:rsidRDefault="009201F9" w:rsidP="00CE3C9D">
      <w:pPr>
        <w:shd w:val="clear" w:color="auto" w:fill="FFFFFF"/>
        <w:spacing w:after="0" w:line="240" w:lineRule="auto"/>
        <w:textAlignment w:val="baseline"/>
        <w:rPr>
          <w:rFonts w:eastAsia="Times New Roman" w:cstheme="minorHAnsi"/>
          <w:sz w:val="24"/>
          <w:szCs w:val="24"/>
          <w:lang w:eastAsia="tr-TR"/>
        </w:rPr>
      </w:pPr>
      <w:r>
        <w:rPr>
          <w:rFonts w:ascii="Arial" w:hAnsi="Arial" w:cs="Arial"/>
          <w:color w:val="000000"/>
          <w:shd w:val="clear" w:color="auto" w:fill="FFFFFF"/>
          <w:lang w:val="en-US"/>
        </w:rPr>
        <w:t xml:space="preserve">Kargo Kodu   : </w:t>
      </w:r>
      <w:r>
        <w:rPr>
          <w:rFonts w:ascii="Arial" w:hAnsi="Arial" w:cs="Arial"/>
          <w:color w:val="000000"/>
        </w:rPr>
        <w:br/>
      </w:r>
      <w:r>
        <w:rPr>
          <w:rFonts w:ascii="Arial" w:hAnsi="Arial" w:cs="Arial"/>
          <w:color w:val="000000"/>
          <w:shd w:val="clear" w:color="auto" w:fill="FFFFFF"/>
          <w:lang w:val="en-US"/>
        </w:rPr>
        <w:t>                         </w:t>
      </w:r>
      <w:r>
        <w:rPr>
          <w:rFonts w:ascii="Arial" w:hAnsi="Arial" w:cs="Arial"/>
          <w:color w:val="000000"/>
        </w:rPr>
        <w:br/>
      </w:r>
      <w:r w:rsidR="000F40B0">
        <w:rPr>
          <w:rFonts w:ascii="Arial" w:hAnsi="Arial" w:cs="Arial"/>
          <w:color w:val="000000"/>
          <w:shd w:val="clear" w:color="auto" w:fill="FFFFFF"/>
          <w:lang w:val="en-US"/>
        </w:rPr>
        <w:t xml:space="preserve">ARAS </w:t>
      </w:r>
      <w:r>
        <w:rPr>
          <w:rFonts w:ascii="Arial" w:hAnsi="Arial" w:cs="Arial"/>
          <w:color w:val="000000"/>
          <w:shd w:val="clear" w:color="auto" w:fill="FFFFFF"/>
          <w:lang w:val="en-US"/>
        </w:rPr>
        <w:t>kargo ile karşı ödemeli yönlendirebilirsiniz.</w:t>
      </w:r>
    </w:p>
    <w:p w14:paraId="7785A879" w14:textId="77777777" w:rsidR="00CE3C9D" w:rsidRDefault="00CE3C9D" w:rsidP="00CE3C9D">
      <w:pPr>
        <w:shd w:val="clear" w:color="auto" w:fill="FFFFFF"/>
        <w:spacing w:after="0" w:line="240" w:lineRule="auto"/>
        <w:textAlignment w:val="baseline"/>
        <w:rPr>
          <w:rFonts w:eastAsia="Times New Roman" w:cstheme="minorHAnsi"/>
          <w:sz w:val="24"/>
          <w:szCs w:val="24"/>
          <w:lang w:eastAsia="tr-TR"/>
        </w:rPr>
      </w:pPr>
    </w:p>
    <w:p w14:paraId="5D9D175A" w14:textId="77777777" w:rsidR="00E71208" w:rsidRDefault="00E71208" w:rsidP="00CE3C9D">
      <w:pPr>
        <w:shd w:val="clear" w:color="auto" w:fill="FFFFFF"/>
        <w:spacing w:after="0" w:line="240" w:lineRule="auto"/>
        <w:textAlignment w:val="baseline"/>
        <w:rPr>
          <w:rFonts w:eastAsia="Times New Roman" w:cstheme="minorHAnsi"/>
          <w:sz w:val="24"/>
          <w:szCs w:val="24"/>
          <w:lang w:eastAsia="tr-TR"/>
        </w:rPr>
      </w:pPr>
    </w:p>
    <w:p w14:paraId="6E95B906" w14:textId="77777777" w:rsidR="00E71208" w:rsidRDefault="00E71208" w:rsidP="00CE3C9D">
      <w:pPr>
        <w:shd w:val="clear" w:color="auto" w:fill="FFFFFF"/>
        <w:spacing w:after="0" w:line="240" w:lineRule="auto"/>
        <w:textAlignment w:val="baseline"/>
        <w:rPr>
          <w:rFonts w:eastAsia="Times New Roman" w:cstheme="minorHAnsi"/>
          <w:sz w:val="24"/>
          <w:szCs w:val="24"/>
          <w:lang w:eastAsia="tr-TR"/>
        </w:rPr>
      </w:pPr>
    </w:p>
    <w:p w14:paraId="00E81983" w14:textId="77777777" w:rsidR="00E71208" w:rsidRDefault="00E71208" w:rsidP="00CE3C9D">
      <w:pPr>
        <w:shd w:val="clear" w:color="auto" w:fill="FFFFFF"/>
        <w:spacing w:after="0" w:line="240" w:lineRule="auto"/>
        <w:textAlignment w:val="baseline"/>
        <w:rPr>
          <w:rFonts w:eastAsia="Times New Roman" w:cstheme="minorHAnsi"/>
          <w:sz w:val="24"/>
          <w:szCs w:val="24"/>
          <w:lang w:eastAsia="tr-TR"/>
        </w:rPr>
      </w:pPr>
    </w:p>
    <w:p w14:paraId="632773A8" w14:textId="77777777" w:rsidR="00E71208" w:rsidRDefault="00E71208" w:rsidP="00CE3C9D">
      <w:pPr>
        <w:shd w:val="clear" w:color="auto" w:fill="FFFFFF"/>
        <w:spacing w:after="0" w:line="240" w:lineRule="auto"/>
        <w:textAlignment w:val="baseline"/>
        <w:rPr>
          <w:rFonts w:eastAsia="Times New Roman" w:cstheme="minorHAnsi"/>
          <w:sz w:val="24"/>
          <w:szCs w:val="24"/>
          <w:lang w:eastAsia="tr-TR"/>
        </w:rPr>
      </w:pPr>
    </w:p>
    <w:p w14:paraId="7B8CCF4B" w14:textId="77777777" w:rsidR="00E71208" w:rsidRDefault="00E71208" w:rsidP="00CE3C9D">
      <w:pPr>
        <w:shd w:val="clear" w:color="auto" w:fill="FFFFFF"/>
        <w:spacing w:after="0" w:line="240" w:lineRule="auto"/>
        <w:textAlignment w:val="baseline"/>
        <w:rPr>
          <w:rFonts w:eastAsia="Times New Roman" w:cstheme="minorHAnsi"/>
          <w:sz w:val="24"/>
          <w:szCs w:val="24"/>
          <w:lang w:eastAsia="tr-TR"/>
        </w:rPr>
      </w:pPr>
    </w:p>
    <w:p w14:paraId="63F95EB0" w14:textId="77777777" w:rsidR="00E71208" w:rsidRDefault="00E71208" w:rsidP="00CE3C9D">
      <w:pPr>
        <w:shd w:val="clear" w:color="auto" w:fill="FFFFFF"/>
        <w:spacing w:after="0" w:line="240" w:lineRule="auto"/>
        <w:textAlignment w:val="baseline"/>
        <w:rPr>
          <w:rFonts w:eastAsia="Times New Roman" w:cstheme="minorHAnsi"/>
          <w:sz w:val="24"/>
          <w:szCs w:val="24"/>
          <w:lang w:eastAsia="tr-TR"/>
        </w:rPr>
      </w:pPr>
    </w:p>
    <w:p w14:paraId="70B27C3F" w14:textId="77777777" w:rsidR="00E71208" w:rsidRDefault="00E71208" w:rsidP="00CE3C9D">
      <w:pPr>
        <w:shd w:val="clear" w:color="auto" w:fill="FFFFFF"/>
        <w:spacing w:after="0" w:line="240" w:lineRule="auto"/>
        <w:textAlignment w:val="baseline"/>
        <w:rPr>
          <w:rFonts w:eastAsia="Times New Roman" w:cstheme="minorHAnsi"/>
          <w:sz w:val="24"/>
          <w:szCs w:val="24"/>
          <w:lang w:eastAsia="tr-TR"/>
        </w:rPr>
      </w:pPr>
    </w:p>
    <w:p w14:paraId="0A5575D3" w14:textId="77777777" w:rsidR="00E71208" w:rsidRDefault="00E71208" w:rsidP="00CE3C9D">
      <w:pPr>
        <w:shd w:val="clear" w:color="auto" w:fill="FFFFFF"/>
        <w:spacing w:after="0" w:line="240" w:lineRule="auto"/>
        <w:textAlignment w:val="baseline"/>
        <w:rPr>
          <w:rFonts w:eastAsia="Times New Roman" w:cstheme="minorHAnsi"/>
          <w:sz w:val="24"/>
          <w:szCs w:val="24"/>
          <w:lang w:eastAsia="tr-TR"/>
        </w:rPr>
      </w:pPr>
    </w:p>
    <w:p w14:paraId="49F5F64F" w14:textId="77777777" w:rsidR="00D44B0B" w:rsidRDefault="00D44B0B" w:rsidP="00CE3C9D">
      <w:pPr>
        <w:shd w:val="clear" w:color="auto" w:fill="FFFFFF"/>
        <w:spacing w:after="0" w:line="240" w:lineRule="auto"/>
        <w:jc w:val="center"/>
        <w:textAlignment w:val="baseline"/>
        <w:rPr>
          <w:rFonts w:eastAsia="Times New Roman" w:cstheme="minorHAnsi"/>
          <w:sz w:val="24"/>
          <w:szCs w:val="24"/>
          <w:lang w:eastAsia="tr-TR"/>
        </w:rPr>
      </w:pPr>
    </w:p>
    <w:p w14:paraId="635B4DA0" w14:textId="61C47CD6" w:rsidR="00CE3C9D" w:rsidRPr="00CE3C9D" w:rsidRDefault="000120B8" w:rsidP="00CE3C9D">
      <w:pPr>
        <w:shd w:val="clear" w:color="auto" w:fill="FFFFFF"/>
        <w:spacing w:after="0" w:line="240" w:lineRule="auto"/>
        <w:jc w:val="center"/>
        <w:textAlignment w:val="baseline"/>
        <w:rPr>
          <w:rFonts w:eastAsia="Times New Roman" w:cstheme="minorHAnsi"/>
          <w:sz w:val="24"/>
          <w:szCs w:val="24"/>
          <w:lang w:eastAsia="tr-TR"/>
        </w:rPr>
      </w:pPr>
      <w:r>
        <w:rPr>
          <w:rFonts w:eastAsia="Times New Roman" w:cstheme="minorHAnsi"/>
          <w:b/>
          <w:sz w:val="24"/>
          <w:szCs w:val="24"/>
          <w:lang w:eastAsia="tr-TR"/>
        </w:rPr>
        <w:lastRenderedPageBreak/>
        <w:t>DÜZENLEME ŞEKLİNDE VEKALETNAME ÖRNEĞİ</w:t>
      </w:r>
    </w:p>
    <w:p w14:paraId="40BDCEEA" w14:textId="23B45429" w:rsidR="00CD0967" w:rsidRPr="00CE3C9D" w:rsidRDefault="007346A2" w:rsidP="00BA71FA">
      <w:pPr>
        <w:pStyle w:val="NormalWeb"/>
        <w:shd w:val="clear" w:color="auto" w:fill="FFFFFF"/>
        <w:spacing w:line="360" w:lineRule="atLeast"/>
        <w:jc w:val="both"/>
        <w:rPr>
          <w:rFonts w:asciiTheme="minorHAnsi" w:hAnsiTheme="minorHAnsi" w:cstheme="minorHAnsi"/>
          <w:color w:val="333333"/>
          <w:spacing w:val="12"/>
        </w:rPr>
      </w:pPr>
      <w:r w:rsidRPr="00CE3C9D">
        <w:rPr>
          <w:rFonts w:asciiTheme="minorHAnsi" w:hAnsiTheme="minorHAnsi" w:cstheme="minorHAnsi"/>
          <w:color w:val="333333"/>
          <w:spacing w:val="12"/>
        </w:rPr>
        <w:t xml:space="preserve">Bolu </w:t>
      </w:r>
      <w:r w:rsidR="008F2D2E" w:rsidRPr="00CE3C9D">
        <w:rPr>
          <w:rFonts w:asciiTheme="minorHAnsi" w:hAnsiTheme="minorHAnsi" w:cstheme="minorHAnsi"/>
          <w:color w:val="333333"/>
          <w:spacing w:val="12"/>
        </w:rPr>
        <w:t xml:space="preserve">ili, </w:t>
      </w:r>
      <w:r w:rsidR="000C5438" w:rsidRPr="00CE3C9D">
        <w:rPr>
          <w:rFonts w:asciiTheme="minorHAnsi" w:hAnsiTheme="minorHAnsi" w:cstheme="minorHAnsi"/>
          <w:color w:val="333333"/>
          <w:spacing w:val="12"/>
        </w:rPr>
        <w:t>M</w:t>
      </w:r>
      <w:r w:rsidRPr="00CE3C9D">
        <w:rPr>
          <w:rFonts w:asciiTheme="minorHAnsi" w:hAnsiTheme="minorHAnsi" w:cstheme="minorHAnsi"/>
          <w:color w:val="333333"/>
          <w:spacing w:val="12"/>
        </w:rPr>
        <w:t xml:space="preserve">erkez </w:t>
      </w:r>
      <w:r w:rsidR="008F2D2E" w:rsidRPr="00CE3C9D">
        <w:rPr>
          <w:rFonts w:asciiTheme="minorHAnsi" w:hAnsiTheme="minorHAnsi" w:cstheme="minorHAnsi"/>
          <w:color w:val="333333"/>
          <w:spacing w:val="12"/>
        </w:rPr>
        <w:t xml:space="preserve">ilçesi, </w:t>
      </w:r>
      <w:r w:rsidR="000C5438" w:rsidRPr="00CE3C9D">
        <w:rPr>
          <w:rFonts w:asciiTheme="minorHAnsi" w:hAnsiTheme="minorHAnsi" w:cstheme="minorHAnsi"/>
          <w:color w:val="333333"/>
          <w:spacing w:val="12"/>
        </w:rPr>
        <w:t>D</w:t>
      </w:r>
      <w:r w:rsidRPr="00CE3C9D">
        <w:rPr>
          <w:rFonts w:asciiTheme="minorHAnsi" w:hAnsiTheme="minorHAnsi" w:cstheme="minorHAnsi"/>
          <w:color w:val="333333"/>
          <w:spacing w:val="12"/>
        </w:rPr>
        <w:t>emirciler</w:t>
      </w:r>
      <w:r w:rsidR="006F66D6">
        <w:rPr>
          <w:rFonts w:asciiTheme="minorHAnsi" w:hAnsiTheme="minorHAnsi" w:cstheme="minorHAnsi"/>
          <w:color w:val="333333"/>
          <w:spacing w:val="12"/>
        </w:rPr>
        <w:t xml:space="preserve"> </w:t>
      </w:r>
      <w:r w:rsidR="005A4240">
        <w:rPr>
          <w:rFonts w:asciiTheme="minorHAnsi" w:hAnsiTheme="minorHAnsi" w:cstheme="minorHAnsi"/>
          <w:color w:val="333333"/>
          <w:spacing w:val="12"/>
        </w:rPr>
        <w:t>K</w:t>
      </w:r>
      <w:r w:rsidR="00AC0626" w:rsidRPr="00CE3C9D">
        <w:rPr>
          <w:rFonts w:asciiTheme="minorHAnsi" w:hAnsiTheme="minorHAnsi" w:cstheme="minorHAnsi"/>
          <w:color w:val="333333"/>
          <w:spacing w:val="12"/>
        </w:rPr>
        <w:t xml:space="preserve">öyü </w:t>
      </w:r>
      <w:r w:rsidR="005A4240">
        <w:rPr>
          <w:rFonts w:asciiTheme="minorHAnsi" w:hAnsiTheme="minorHAnsi" w:cstheme="minorHAnsi"/>
          <w:color w:val="333333"/>
          <w:spacing w:val="12"/>
        </w:rPr>
        <w:t>v</w:t>
      </w:r>
      <w:r w:rsidR="005821BA" w:rsidRPr="00CE3C9D">
        <w:rPr>
          <w:rFonts w:asciiTheme="minorHAnsi" w:hAnsiTheme="minorHAnsi" w:cstheme="minorHAnsi"/>
          <w:color w:val="333333"/>
          <w:spacing w:val="12"/>
        </w:rPr>
        <w:t xml:space="preserve">e Çamyayla </w:t>
      </w:r>
      <w:r w:rsidR="000C5438" w:rsidRPr="00CE3C9D">
        <w:rPr>
          <w:rFonts w:asciiTheme="minorHAnsi" w:hAnsiTheme="minorHAnsi" w:cstheme="minorHAnsi"/>
          <w:color w:val="333333"/>
          <w:spacing w:val="12"/>
        </w:rPr>
        <w:t>K</w:t>
      </w:r>
      <w:r w:rsidR="005821BA" w:rsidRPr="00CE3C9D">
        <w:rPr>
          <w:rFonts w:asciiTheme="minorHAnsi" w:hAnsiTheme="minorHAnsi" w:cstheme="minorHAnsi"/>
          <w:color w:val="333333"/>
          <w:spacing w:val="12"/>
        </w:rPr>
        <w:t>öyleri hu</w:t>
      </w:r>
      <w:r w:rsidR="00C603B1" w:rsidRPr="00CE3C9D">
        <w:rPr>
          <w:rFonts w:asciiTheme="minorHAnsi" w:hAnsiTheme="minorHAnsi" w:cstheme="minorHAnsi"/>
          <w:color w:val="333333"/>
          <w:spacing w:val="12"/>
        </w:rPr>
        <w:t>d</w:t>
      </w:r>
      <w:r w:rsidR="005821BA" w:rsidRPr="00CE3C9D">
        <w:rPr>
          <w:rFonts w:asciiTheme="minorHAnsi" w:hAnsiTheme="minorHAnsi" w:cstheme="minorHAnsi"/>
          <w:color w:val="333333"/>
          <w:spacing w:val="12"/>
        </w:rPr>
        <w:t>utları dahilinde hisseli</w:t>
      </w:r>
      <w:r w:rsidR="00C603B1" w:rsidRPr="00CE3C9D">
        <w:rPr>
          <w:rFonts w:asciiTheme="minorHAnsi" w:hAnsiTheme="minorHAnsi" w:cstheme="minorHAnsi"/>
          <w:color w:val="333333"/>
          <w:spacing w:val="12"/>
        </w:rPr>
        <w:t xml:space="preserve">, </w:t>
      </w:r>
      <w:r w:rsidR="005821BA" w:rsidRPr="00CE3C9D">
        <w:rPr>
          <w:rFonts w:asciiTheme="minorHAnsi" w:hAnsiTheme="minorHAnsi" w:cstheme="minorHAnsi"/>
          <w:color w:val="333333"/>
          <w:spacing w:val="12"/>
        </w:rPr>
        <w:t>hissesiz</w:t>
      </w:r>
      <w:r w:rsidR="00C603B1" w:rsidRPr="00CE3C9D">
        <w:rPr>
          <w:rFonts w:asciiTheme="minorHAnsi" w:hAnsiTheme="minorHAnsi" w:cstheme="minorHAnsi"/>
          <w:color w:val="333333"/>
          <w:spacing w:val="12"/>
        </w:rPr>
        <w:t xml:space="preserve">, </w:t>
      </w:r>
      <w:r w:rsidR="005821BA" w:rsidRPr="00CE3C9D">
        <w:rPr>
          <w:rFonts w:asciiTheme="minorHAnsi" w:hAnsiTheme="minorHAnsi" w:cstheme="minorHAnsi"/>
          <w:color w:val="333333"/>
          <w:spacing w:val="12"/>
        </w:rPr>
        <w:t xml:space="preserve">taşınmaz mal ve gayrimenkullerden ilgili tapu dairesinde dilediği zaman ve dilediği bedel ve koşullarda namıma </w:t>
      </w:r>
      <w:r w:rsidR="0078118C" w:rsidRPr="00CE3C9D">
        <w:rPr>
          <w:rFonts w:asciiTheme="minorHAnsi" w:hAnsiTheme="minorHAnsi" w:cstheme="minorHAnsi"/>
          <w:color w:val="333333"/>
          <w:spacing w:val="12"/>
        </w:rPr>
        <w:t xml:space="preserve">her türlü hukuki kısıtlamalar ile birlikte, </w:t>
      </w:r>
      <w:r w:rsidR="005821BA" w:rsidRPr="00CE3C9D">
        <w:rPr>
          <w:rFonts w:asciiTheme="minorHAnsi" w:hAnsiTheme="minorHAnsi" w:cstheme="minorHAnsi"/>
          <w:color w:val="333333"/>
          <w:spacing w:val="12"/>
        </w:rPr>
        <w:t>hisse veya tam pay satın almaya</w:t>
      </w:r>
      <w:r w:rsidR="00C603B1" w:rsidRPr="00CE3C9D">
        <w:rPr>
          <w:rFonts w:asciiTheme="minorHAnsi" w:hAnsiTheme="minorHAnsi" w:cstheme="minorHAnsi"/>
          <w:color w:val="333333"/>
          <w:spacing w:val="12"/>
        </w:rPr>
        <w:t>,</w:t>
      </w:r>
      <w:r w:rsidR="006F66D6">
        <w:rPr>
          <w:rFonts w:asciiTheme="minorHAnsi" w:hAnsiTheme="minorHAnsi" w:cstheme="minorHAnsi"/>
          <w:color w:val="333333"/>
          <w:spacing w:val="12"/>
        </w:rPr>
        <w:t xml:space="preserve"> </w:t>
      </w:r>
      <w:r w:rsidR="008F2D2E" w:rsidRPr="00CE3C9D">
        <w:rPr>
          <w:rFonts w:asciiTheme="minorHAnsi" w:hAnsiTheme="minorHAnsi" w:cstheme="minorHAnsi"/>
          <w:color w:val="333333"/>
          <w:spacing w:val="12"/>
        </w:rPr>
        <w:t>satış sözleşmelerini imzalamaya,</w:t>
      </w:r>
      <w:r w:rsidR="00ED5F90">
        <w:rPr>
          <w:rFonts w:asciiTheme="minorHAnsi" w:hAnsiTheme="minorHAnsi" w:cstheme="minorHAnsi"/>
          <w:color w:val="333333"/>
          <w:spacing w:val="12"/>
        </w:rPr>
        <w:t>devir dilekçesi imzalamaya,</w:t>
      </w:r>
      <w:r w:rsidR="004B285D">
        <w:rPr>
          <w:rFonts w:asciiTheme="minorHAnsi" w:hAnsiTheme="minorHAnsi" w:cstheme="minorHAnsi"/>
          <w:color w:val="333333"/>
          <w:spacing w:val="12"/>
        </w:rPr>
        <w:t xml:space="preserve"> devir sözleşmesi yapmaya</w:t>
      </w:r>
      <w:r w:rsidR="008F2D2E" w:rsidRPr="00CE3C9D">
        <w:rPr>
          <w:rFonts w:asciiTheme="minorHAnsi" w:hAnsiTheme="minorHAnsi" w:cstheme="minorHAnsi"/>
          <w:color w:val="333333"/>
          <w:spacing w:val="12"/>
        </w:rPr>
        <w:t xml:space="preserve"> satış bedellerini ödemeye, </w:t>
      </w:r>
      <w:r w:rsidR="009C737F" w:rsidRPr="00CE3C9D">
        <w:rPr>
          <w:rFonts w:asciiTheme="minorHAnsi" w:hAnsiTheme="minorHAnsi" w:cstheme="minorHAnsi"/>
          <w:color w:val="333333"/>
          <w:spacing w:val="12"/>
        </w:rPr>
        <w:t xml:space="preserve">hissedarlar arasında kullanım hakkı düzenleyen sözleşmeleri imzalamaya, gerektiğinde tapuya şerh etmeye, </w:t>
      </w:r>
      <w:r w:rsidR="008F2D2E" w:rsidRPr="00CE3C9D">
        <w:rPr>
          <w:rFonts w:asciiTheme="minorHAnsi" w:hAnsiTheme="minorHAnsi" w:cstheme="minorHAnsi"/>
          <w:color w:val="333333"/>
          <w:spacing w:val="12"/>
        </w:rPr>
        <w:t>lehime verilecek ferağ takrirlerini ilgili tapu sicil müdürü veya takrir almaya yetkili memur huzurunda kabule, takrir almaya, tapu defteri ve sicillerini ve tüm evraklarını imzalamaya,</w:t>
      </w:r>
      <w:r w:rsidR="006F66D6">
        <w:rPr>
          <w:rFonts w:asciiTheme="minorHAnsi" w:hAnsiTheme="minorHAnsi" w:cstheme="minorHAnsi"/>
          <w:color w:val="333333"/>
          <w:spacing w:val="12"/>
        </w:rPr>
        <w:t xml:space="preserve"> </w:t>
      </w:r>
      <w:r w:rsidR="008F2D2E" w:rsidRPr="00CE3C9D">
        <w:rPr>
          <w:rFonts w:asciiTheme="minorHAnsi" w:hAnsiTheme="minorHAnsi" w:cstheme="minorHAnsi"/>
          <w:color w:val="333333"/>
          <w:spacing w:val="12"/>
        </w:rPr>
        <w:t>tescil talebinde bulunmaya, tapu senetlerini almaya, her nevi harç ve resimleri ödemeye, iade edilecek kısımlarını geri almaya,</w:t>
      </w:r>
      <w:r w:rsidR="006F66D6">
        <w:rPr>
          <w:rFonts w:asciiTheme="minorHAnsi" w:hAnsiTheme="minorHAnsi" w:cstheme="minorHAnsi"/>
          <w:color w:val="333333"/>
          <w:spacing w:val="12"/>
        </w:rPr>
        <w:t xml:space="preserve"> </w:t>
      </w:r>
      <w:r w:rsidR="00B40B19" w:rsidRPr="00CE3C9D">
        <w:rPr>
          <w:rFonts w:asciiTheme="minorHAnsi" w:hAnsiTheme="minorHAnsi" w:cstheme="minorHAnsi"/>
          <w:color w:val="333333"/>
          <w:spacing w:val="12"/>
        </w:rPr>
        <w:t xml:space="preserve">encümen kararları almaya ve tescile, konu planı tahsis ettirmeye, yol, yeşil alan, otopark, park, çocuk bahçesi olarak kamu yararına bırakılması </w:t>
      </w:r>
      <w:r w:rsidR="005821BA" w:rsidRPr="00CE3C9D">
        <w:rPr>
          <w:rFonts w:asciiTheme="minorHAnsi" w:hAnsiTheme="minorHAnsi" w:cstheme="minorHAnsi"/>
          <w:color w:val="333333"/>
          <w:spacing w:val="12"/>
        </w:rPr>
        <w:t>gereken yerleri bedelli veya bedelsiz terk etmeye gerekli terk takrirlerini vermeye, iş bu gayrimenkulleri dilediği şekilde, ifraz, tevhit, taksim ve parselasyon yaptırmaya, oluşacak parsellerde, lehime veya aleyhime bedelli veya aleyhime bedelli veya bedelsiz geçit hakkı tesis</w:t>
      </w:r>
      <w:r w:rsidR="00F84D1D" w:rsidRPr="00CE3C9D">
        <w:rPr>
          <w:rFonts w:asciiTheme="minorHAnsi" w:hAnsiTheme="minorHAnsi" w:cstheme="minorHAnsi"/>
          <w:color w:val="333333"/>
          <w:spacing w:val="12"/>
        </w:rPr>
        <w:t xml:space="preserve"> etmeye, iş bu gayrimenkullerin sınır tespitlerini yaptırmaya, çap, kroki sair belgeleri çıkartmaya, teslim almaya, her türlü isim, soy isim, hudut, cins, miktar, sair tüm tashihleri yapmaya, tapu kütüğüne şerh verdirmeye, terkine, ifraz</w:t>
      </w:r>
      <w:r w:rsidR="00AC0626" w:rsidRPr="00CE3C9D">
        <w:rPr>
          <w:rFonts w:asciiTheme="minorHAnsi" w:hAnsiTheme="minorHAnsi" w:cstheme="minorHAnsi"/>
          <w:color w:val="333333"/>
          <w:spacing w:val="12"/>
        </w:rPr>
        <w:t>, tevhid,</w:t>
      </w:r>
      <w:r w:rsidR="006F66D6">
        <w:rPr>
          <w:rFonts w:asciiTheme="minorHAnsi" w:hAnsiTheme="minorHAnsi" w:cstheme="minorHAnsi"/>
          <w:color w:val="333333"/>
          <w:spacing w:val="12"/>
        </w:rPr>
        <w:t xml:space="preserve"> </w:t>
      </w:r>
      <w:r w:rsidR="00AC0626" w:rsidRPr="00CE3C9D">
        <w:rPr>
          <w:rFonts w:asciiTheme="minorHAnsi" w:hAnsiTheme="minorHAnsi" w:cstheme="minorHAnsi"/>
          <w:color w:val="333333"/>
          <w:spacing w:val="12"/>
        </w:rPr>
        <w:t>parselasyon gerek değer gerek miktar yönünden hisselerimizin azalmasına veya çoğalmasına rıza gösterilmesine, tapu senetlerimizi çıkartmaya, teslim almaya, iş bu, gayrimenkullerin, imar durumlarını çıkartmaya, imar planında değişiklik teklifi sunmaya, ve yaptırtmaya, me</w:t>
      </w:r>
      <w:r w:rsidR="00C603B1" w:rsidRPr="00CE3C9D">
        <w:rPr>
          <w:rFonts w:asciiTheme="minorHAnsi" w:hAnsiTheme="minorHAnsi" w:cstheme="minorHAnsi"/>
          <w:color w:val="333333"/>
          <w:spacing w:val="12"/>
        </w:rPr>
        <w:t>v</w:t>
      </w:r>
      <w:r w:rsidR="00AC0626" w:rsidRPr="00CE3C9D">
        <w:rPr>
          <w:rFonts w:asciiTheme="minorHAnsi" w:hAnsiTheme="minorHAnsi" w:cstheme="minorHAnsi"/>
          <w:color w:val="333333"/>
          <w:spacing w:val="12"/>
        </w:rPr>
        <w:t>cut olan imar planlarının revize etmeye, imar planı tadilatları yaptırtmaya, iş bu gayrimenkullere münhasır olmak üzere her nevi davalar açmaya, davalardan fera</w:t>
      </w:r>
      <w:r w:rsidR="00AA2882">
        <w:rPr>
          <w:rFonts w:asciiTheme="minorHAnsi" w:hAnsiTheme="minorHAnsi" w:cstheme="minorHAnsi"/>
          <w:color w:val="333333"/>
          <w:spacing w:val="12"/>
        </w:rPr>
        <w:t>g</w:t>
      </w:r>
      <w:r w:rsidR="00AC0626" w:rsidRPr="00CE3C9D">
        <w:rPr>
          <w:rFonts w:asciiTheme="minorHAnsi" w:hAnsiTheme="minorHAnsi" w:cstheme="minorHAnsi"/>
          <w:color w:val="333333"/>
          <w:spacing w:val="12"/>
        </w:rPr>
        <w:t>at</w:t>
      </w:r>
      <w:r w:rsidR="00C603B1" w:rsidRPr="00CE3C9D">
        <w:rPr>
          <w:rFonts w:asciiTheme="minorHAnsi" w:hAnsiTheme="minorHAnsi" w:cstheme="minorHAnsi"/>
          <w:color w:val="333333"/>
          <w:spacing w:val="12"/>
        </w:rPr>
        <w:t>e</w:t>
      </w:r>
      <w:r w:rsidR="00AA2882">
        <w:rPr>
          <w:rFonts w:asciiTheme="minorHAnsi" w:hAnsiTheme="minorHAnsi" w:cstheme="minorHAnsi"/>
          <w:color w:val="333333"/>
          <w:spacing w:val="12"/>
        </w:rPr>
        <w:t>, feragati</w:t>
      </w:r>
      <w:r w:rsidR="00AC0626" w:rsidRPr="00CE3C9D">
        <w:rPr>
          <w:rFonts w:asciiTheme="minorHAnsi" w:hAnsiTheme="minorHAnsi" w:cstheme="minorHAnsi"/>
          <w:color w:val="333333"/>
          <w:spacing w:val="12"/>
        </w:rPr>
        <w:t xml:space="preserve"> davaları kabulü, gıyabınızda cer</w:t>
      </w:r>
      <w:r w:rsidR="00C603B1" w:rsidRPr="00CE3C9D">
        <w:rPr>
          <w:rFonts w:asciiTheme="minorHAnsi" w:hAnsiTheme="minorHAnsi" w:cstheme="minorHAnsi"/>
          <w:color w:val="333333"/>
          <w:spacing w:val="12"/>
        </w:rPr>
        <w:t>e</w:t>
      </w:r>
      <w:r w:rsidR="00AC0626" w:rsidRPr="00CE3C9D">
        <w:rPr>
          <w:rFonts w:asciiTheme="minorHAnsi" w:hAnsiTheme="minorHAnsi" w:cstheme="minorHAnsi"/>
          <w:color w:val="333333"/>
          <w:spacing w:val="12"/>
        </w:rPr>
        <w:t>yan eden duruşmalara katılmaya, terkine ilişkine olan yerlerde mu</w:t>
      </w:r>
      <w:r w:rsidR="00C603B1" w:rsidRPr="00CE3C9D">
        <w:rPr>
          <w:rFonts w:asciiTheme="minorHAnsi" w:hAnsiTheme="minorHAnsi" w:cstheme="minorHAnsi"/>
          <w:color w:val="333333"/>
          <w:spacing w:val="12"/>
        </w:rPr>
        <w:t>v</w:t>
      </w:r>
      <w:r w:rsidR="00AC0626" w:rsidRPr="00CE3C9D">
        <w:rPr>
          <w:rFonts w:asciiTheme="minorHAnsi" w:hAnsiTheme="minorHAnsi" w:cstheme="minorHAnsi"/>
          <w:color w:val="333333"/>
          <w:spacing w:val="12"/>
        </w:rPr>
        <w:t>afakat etmeye</w:t>
      </w:r>
      <w:r w:rsidR="00B40B19" w:rsidRPr="00CE3C9D">
        <w:rPr>
          <w:rFonts w:asciiTheme="minorHAnsi" w:hAnsiTheme="minorHAnsi" w:cstheme="minorHAnsi"/>
          <w:color w:val="333333"/>
          <w:spacing w:val="12"/>
        </w:rPr>
        <w:t>, Tapu Sicil Müdürlüğünden tapu kaydı, tapu senedi almaya, kesinleşen imar planı gereğince kamu yararına terk edilecek kısımları bedelli veya bedelsiz olarak kamu yararına terk etmeye, tapularını vermeye, yol, yeşil alan, park, otopark, çocuk bahçesi, dere yatağı, kadastro harici taşl</w:t>
      </w:r>
      <w:r w:rsidR="001A07AF" w:rsidRPr="00CE3C9D">
        <w:rPr>
          <w:rFonts w:asciiTheme="minorHAnsi" w:hAnsiTheme="minorHAnsi" w:cstheme="minorHAnsi"/>
          <w:color w:val="333333"/>
          <w:spacing w:val="12"/>
        </w:rPr>
        <w:t>ık ve çalılıktan ihdas edilen kıs</w:t>
      </w:r>
      <w:r w:rsidR="00B40B19" w:rsidRPr="00CE3C9D">
        <w:rPr>
          <w:rFonts w:asciiTheme="minorHAnsi" w:hAnsiTheme="minorHAnsi" w:cstheme="minorHAnsi"/>
          <w:color w:val="333333"/>
          <w:spacing w:val="12"/>
        </w:rPr>
        <w:t>ımları satın almaya, kıymet takdirini yatırmaya, gerektiğinden bedel takdiri suretiyle kamu yararına terk edilecek kısımları trampa etmeye, ihdas edilen k</w:t>
      </w:r>
      <w:r w:rsidR="001A07AF" w:rsidRPr="00CE3C9D">
        <w:rPr>
          <w:rFonts w:asciiTheme="minorHAnsi" w:hAnsiTheme="minorHAnsi" w:cstheme="minorHAnsi"/>
          <w:color w:val="333333"/>
          <w:spacing w:val="12"/>
        </w:rPr>
        <w:t>ı</w:t>
      </w:r>
      <w:r w:rsidR="00B40B19" w:rsidRPr="00CE3C9D">
        <w:rPr>
          <w:rFonts w:asciiTheme="minorHAnsi" w:hAnsiTheme="minorHAnsi" w:cstheme="minorHAnsi"/>
          <w:color w:val="333333"/>
          <w:spacing w:val="12"/>
        </w:rPr>
        <w:t>sımları parselle tevhid ettirmeye</w:t>
      </w:r>
      <w:r w:rsidR="008F2D2E" w:rsidRPr="00CE3C9D">
        <w:rPr>
          <w:rFonts w:asciiTheme="minorHAnsi" w:hAnsiTheme="minorHAnsi" w:cstheme="minorHAnsi"/>
          <w:color w:val="333333"/>
          <w:spacing w:val="12"/>
        </w:rPr>
        <w:t xml:space="preserve"> tapu defteri ve sicillerini yapmaya ve imzaya, bağımsız bölümün dışında olup da o bölüme özgülenmiş yerler varsa bu yerleri eklenti olarak tescil talebinde bulunmaya, gayrimenkul lehine ve aleyhine dilediği kurum ve idare lehine aleyhine bedelli bedelsiz her türlü geçit hakkı ve irtifak hakkı tesis etmeye, Tapu Sicili Tüzüğünün 26. Maddesi gereğince ortaklaşa kullanılacak yerleri belirlemeye ve tapuya tescil etmeye, tesis edilmiş ortak kullanım alanlarında yapılacak inşaata ait </w:t>
      </w:r>
      <w:r w:rsidR="008F2D2E" w:rsidRPr="00CE3C9D">
        <w:rPr>
          <w:rFonts w:asciiTheme="minorHAnsi" w:hAnsiTheme="minorHAnsi" w:cstheme="minorHAnsi"/>
          <w:color w:val="333333"/>
          <w:spacing w:val="12"/>
        </w:rPr>
        <w:lastRenderedPageBreak/>
        <w:t>belediyesinden yapı ruhsatı almaya, inşa</w:t>
      </w:r>
      <w:r w:rsidR="004F59D7" w:rsidRPr="00CE3C9D">
        <w:rPr>
          <w:rFonts w:asciiTheme="minorHAnsi" w:hAnsiTheme="minorHAnsi" w:cstheme="minorHAnsi"/>
          <w:color w:val="333333"/>
          <w:spacing w:val="12"/>
        </w:rPr>
        <w:t xml:space="preserve">at yapılabilmesi için noterden </w:t>
      </w:r>
      <w:r w:rsidR="00AA2882" w:rsidRPr="00CE3C9D">
        <w:rPr>
          <w:rFonts w:asciiTheme="minorHAnsi" w:hAnsiTheme="minorHAnsi" w:cstheme="minorHAnsi"/>
          <w:color w:val="333333"/>
          <w:spacing w:val="12"/>
        </w:rPr>
        <w:t>muvafakatname</w:t>
      </w:r>
      <w:r w:rsidR="006F66D6">
        <w:rPr>
          <w:rFonts w:asciiTheme="minorHAnsi" w:hAnsiTheme="minorHAnsi" w:cstheme="minorHAnsi"/>
          <w:color w:val="333333"/>
          <w:spacing w:val="12"/>
        </w:rPr>
        <w:t xml:space="preserve"> </w:t>
      </w:r>
      <w:r w:rsidR="008F2D2E" w:rsidRPr="00CE3C9D">
        <w:rPr>
          <w:rFonts w:asciiTheme="minorHAnsi" w:hAnsiTheme="minorHAnsi" w:cstheme="minorHAnsi"/>
          <w:color w:val="333333"/>
          <w:spacing w:val="12"/>
        </w:rPr>
        <w:t xml:space="preserve">vermeye, yapılacak inşaatın yapı denetim anlaşmasını imzalamaya, Kat Mülkiyeti Yasası gereği liste, yönetim planı, proje, kroki ve plan tanzimine, gerektiğinde bunları düzeltmeye, yeniden yönetim planı vermeye, mevcut yönetim planında değişiklikler yapmaya, cins tashihine, </w:t>
      </w:r>
      <w:r w:rsidR="00596D3C" w:rsidRPr="00CE3C9D">
        <w:rPr>
          <w:rFonts w:asciiTheme="minorHAnsi" w:hAnsiTheme="minorHAnsi" w:cstheme="minorHAnsi"/>
          <w:color w:val="333333"/>
          <w:spacing w:val="12"/>
        </w:rPr>
        <w:t xml:space="preserve">kat irtifakı kurmaya, </w:t>
      </w:r>
      <w:r w:rsidR="008F2D2E" w:rsidRPr="00CE3C9D">
        <w:rPr>
          <w:rFonts w:asciiTheme="minorHAnsi" w:hAnsiTheme="minorHAnsi" w:cstheme="minorHAnsi"/>
          <w:color w:val="333333"/>
          <w:spacing w:val="12"/>
        </w:rPr>
        <w:t>kat irtifakını kat mülkiyetine çevirmeye, tescilini yaptırmaya, mevcut kat irtifakı veya kat mülkiyetini bozarak yeniden tesis etmeye,</w:t>
      </w:r>
      <w:r w:rsidR="00596D3C" w:rsidRPr="00CE3C9D">
        <w:rPr>
          <w:rFonts w:asciiTheme="minorHAnsi" w:hAnsiTheme="minorHAnsi" w:cstheme="minorHAnsi"/>
          <w:color w:val="333333"/>
          <w:spacing w:val="12"/>
        </w:rPr>
        <w:t xml:space="preserve"> kat mülkiyeti ile ilgili bütün hususlarda gerekli işlemleri yapmaya, </w:t>
      </w:r>
      <w:r w:rsidR="008F2D2E" w:rsidRPr="00CE3C9D">
        <w:rPr>
          <w:rFonts w:asciiTheme="minorHAnsi" w:hAnsiTheme="minorHAnsi" w:cstheme="minorHAnsi"/>
          <w:color w:val="333333"/>
          <w:spacing w:val="12"/>
        </w:rPr>
        <w:t xml:space="preserve"> arsa paylarını tefrike, bu işler için gerekli ana inşaat projelerini ve yönetim planlarını tanzim ve imzaya, namıma isk</w:t>
      </w:r>
      <w:r w:rsidR="00AA2882">
        <w:rPr>
          <w:rFonts w:asciiTheme="minorHAnsi" w:hAnsiTheme="minorHAnsi" w:cstheme="minorHAnsi"/>
          <w:color w:val="333333"/>
          <w:spacing w:val="12"/>
        </w:rPr>
        <w:t>â</w:t>
      </w:r>
      <w:r w:rsidR="008F2D2E" w:rsidRPr="00CE3C9D">
        <w:rPr>
          <w:rFonts w:asciiTheme="minorHAnsi" w:hAnsiTheme="minorHAnsi" w:cstheme="minorHAnsi"/>
          <w:color w:val="333333"/>
          <w:spacing w:val="12"/>
        </w:rPr>
        <w:t>n ve yapı kullanma izin bel</w:t>
      </w:r>
      <w:r w:rsidR="00AA2882">
        <w:rPr>
          <w:rFonts w:asciiTheme="minorHAnsi" w:hAnsiTheme="minorHAnsi" w:cstheme="minorHAnsi"/>
          <w:color w:val="333333"/>
          <w:spacing w:val="12"/>
        </w:rPr>
        <w:t>gesi müracaatı yapmaya veya iskâ</w:t>
      </w:r>
      <w:r w:rsidR="008F2D2E" w:rsidRPr="00CE3C9D">
        <w:rPr>
          <w:rFonts w:asciiTheme="minorHAnsi" w:hAnsiTheme="minorHAnsi" w:cstheme="minorHAnsi"/>
          <w:color w:val="333333"/>
          <w:spacing w:val="12"/>
        </w:rPr>
        <w:t xml:space="preserve">n ve yapı kullanma izinlerini almaya, </w:t>
      </w:r>
      <w:r w:rsidR="0074183D" w:rsidRPr="00CE3C9D">
        <w:rPr>
          <w:rFonts w:asciiTheme="minorHAnsi" w:hAnsiTheme="minorHAnsi" w:cstheme="minorHAnsi"/>
          <w:color w:val="333333"/>
          <w:spacing w:val="12"/>
        </w:rPr>
        <w:t xml:space="preserve">mimari projede değişikliğe, </w:t>
      </w:r>
      <w:r w:rsidR="008F2D2E" w:rsidRPr="00CE3C9D">
        <w:rPr>
          <w:rFonts w:asciiTheme="minorHAnsi" w:hAnsiTheme="minorHAnsi" w:cstheme="minorHAnsi"/>
          <w:color w:val="333333"/>
          <w:spacing w:val="12"/>
        </w:rPr>
        <w:t>müşterek methal tesis ve tesciline, adıma satın alacağı taşınmazımızda elektrik, su, doğalgaz tesisatını bağlatmaya, sözleşmelerini ilgili müesseseler önünde tanzim ve imzaya, beyannameler, dilekçeler vermeye, tapu ve nüfus kayıtlarındaki her türlü yanlışlıkları idari yollardan</w:t>
      </w:r>
      <w:r w:rsidR="00AA2882">
        <w:rPr>
          <w:rFonts w:asciiTheme="minorHAnsi" w:hAnsiTheme="minorHAnsi" w:cstheme="minorHAnsi"/>
          <w:color w:val="333333"/>
          <w:spacing w:val="12"/>
        </w:rPr>
        <w:t xml:space="preserve"> d</w:t>
      </w:r>
      <w:r w:rsidR="008F2D2E" w:rsidRPr="00CE3C9D">
        <w:rPr>
          <w:rFonts w:asciiTheme="minorHAnsi" w:hAnsiTheme="minorHAnsi" w:cstheme="minorHAnsi"/>
          <w:color w:val="333333"/>
          <w:spacing w:val="12"/>
        </w:rPr>
        <w:t>üzelttirmeye, evrakları imzalamaya, ferağ takrirlerini vermeye taşınmazla ilgili gerekli beyannameleri yetkili resmi mercilere vermeye, her türlü harç, vergi ve giderlerini yatırmaya, fazla ödenenlere itiraz etmeye, geri almaya, bu hususlar ile ilgili gerek Tapu Sicil Müdürlüklerinden, Belediye Başkanlıklarından veya diğer ilgili birimlerden teslim alınması gereken evrak ve taşınmazla ilgili hak ve menfaatlerimizi korumaya, üçüncü şahıslara her türlü ihtarnameler çekmeye,</w:t>
      </w:r>
      <w:r w:rsidR="005A0A7A" w:rsidRPr="00CE3C9D">
        <w:rPr>
          <w:rFonts w:asciiTheme="minorHAnsi" w:hAnsiTheme="minorHAnsi" w:cstheme="minorHAnsi"/>
          <w:color w:val="333333"/>
          <w:spacing w:val="12"/>
        </w:rPr>
        <w:t xml:space="preserve"> Belediye, Valilik İl Özel İdaresi </w:t>
      </w:r>
      <w:r w:rsidR="00F77B7D" w:rsidRPr="00CE3C9D">
        <w:rPr>
          <w:rFonts w:asciiTheme="minorHAnsi" w:hAnsiTheme="minorHAnsi" w:cstheme="minorHAnsi"/>
          <w:color w:val="333333"/>
          <w:spacing w:val="12"/>
        </w:rPr>
        <w:t>gibi resmi kurum ve kuruluşlar</w:t>
      </w:r>
      <w:r w:rsidR="0074183D" w:rsidRPr="00CE3C9D">
        <w:rPr>
          <w:rFonts w:asciiTheme="minorHAnsi" w:hAnsiTheme="minorHAnsi" w:cstheme="minorHAnsi"/>
          <w:color w:val="333333"/>
          <w:spacing w:val="12"/>
        </w:rPr>
        <w:t>da</w:t>
      </w:r>
      <w:r w:rsidR="00F77B7D" w:rsidRPr="00CE3C9D">
        <w:rPr>
          <w:rFonts w:asciiTheme="minorHAnsi" w:hAnsiTheme="minorHAnsi" w:cstheme="minorHAnsi"/>
          <w:color w:val="333333"/>
          <w:spacing w:val="12"/>
        </w:rPr>
        <w:t xml:space="preserve"> mülkiyeti devir hariç bütün işlemleri yapmaya </w:t>
      </w:r>
      <w:r w:rsidR="008F2D2E" w:rsidRPr="00CE3C9D">
        <w:rPr>
          <w:rFonts w:asciiTheme="minorHAnsi" w:hAnsiTheme="minorHAnsi" w:cstheme="minorHAnsi"/>
          <w:color w:val="333333"/>
          <w:spacing w:val="12"/>
        </w:rPr>
        <w:t>noterliklerden kayıt ve suretler çıkartmaya, yazılı veya sözlü beyan ve açıklamalarda bulunmaya, geri almaya, değiştirmeye, nüfus müdürlüklerinden adres kayıt belgesi almaya, yukarıda belirttiğim konularla ilgili benim yapmam gerekli her türlü yasal ve özel işlemleri tüm resmi makam ve merciler önünde yapmaya ve imzalamaya, verilmesi gereken beyanname, muvafakatname ve taahhütnameleri tanzim ve imzalama</w:t>
      </w:r>
      <w:r w:rsidR="00C603B1" w:rsidRPr="00CE3C9D">
        <w:rPr>
          <w:rFonts w:asciiTheme="minorHAnsi" w:hAnsiTheme="minorHAnsi" w:cstheme="minorHAnsi"/>
          <w:color w:val="333333"/>
          <w:spacing w:val="12"/>
        </w:rPr>
        <w:t>ya</w:t>
      </w:r>
      <w:r w:rsidR="00AA2882">
        <w:rPr>
          <w:rFonts w:asciiTheme="minorHAnsi" w:hAnsiTheme="minorHAnsi" w:cstheme="minorHAnsi"/>
          <w:color w:val="333333"/>
          <w:spacing w:val="12"/>
        </w:rPr>
        <w:t xml:space="preserve">, münferiden </w:t>
      </w:r>
      <w:r w:rsidR="004F59D7" w:rsidRPr="00CE3C9D">
        <w:rPr>
          <w:rFonts w:asciiTheme="minorHAnsi" w:hAnsiTheme="minorHAnsi" w:cstheme="minorHAnsi"/>
          <w:color w:val="333333"/>
          <w:spacing w:val="12"/>
        </w:rPr>
        <w:t xml:space="preserve">yetkili olmak üzere </w:t>
      </w:r>
      <w:r w:rsidR="00DC2AF4">
        <w:rPr>
          <w:rFonts w:asciiTheme="minorHAnsi" w:hAnsiTheme="minorHAnsi" w:cstheme="minorHAnsi"/>
          <w:color w:val="333333"/>
          <w:spacing w:val="12"/>
        </w:rPr>
        <w:t>İbrahim oğlu 1984 doğumlu 25435404254 T.C</w:t>
      </w:r>
      <w:r w:rsidR="00C358B2">
        <w:rPr>
          <w:rFonts w:asciiTheme="minorHAnsi" w:hAnsiTheme="minorHAnsi" w:cstheme="minorHAnsi"/>
          <w:color w:val="333333"/>
          <w:spacing w:val="12"/>
        </w:rPr>
        <w:t>. Kimlik No’lu İbrahim YÜKSEL</w:t>
      </w:r>
      <w:r w:rsidR="004F59D7" w:rsidRPr="00CE3C9D">
        <w:rPr>
          <w:rFonts w:asciiTheme="minorHAnsi" w:hAnsiTheme="minorHAnsi" w:cstheme="minorHAnsi"/>
          <w:color w:val="333333"/>
          <w:spacing w:val="12"/>
        </w:rPr>
        <w:t xml:space="preserve">, </w:t>
      </w:r>
      <w:r w:rsidR="00A3080B">
        <w:rPr>
          <w:rFonts w:asciiTheme="minorHAnsi" w:hAnsiTheme="minorHAnsi" w:cstheme="minorHAnsi"/>
          <w:color w:val="333333"/>
          <w:spacing w:val="12"/>
        </w:rPr>
        <w:t>Hasan o</w:t>
      </w:r>
      <w:r w:rsidR="00A3080B" w:rsidRPr="00CE3C9D">
        <w:rPr>
          <w:rFonts w:asciiTheme="minorHAnsi" w:hAnsiTheme="minorHAnsi" w:cstheme="minorHAnsi"/>
          <w:color w:val="333333"/>
          <w:spacing w:val="12"/>
        </w:rPr>
        <w:t>ğlu 198</w:t>
      </w:r>
      <w:r w:rsidR="00A3080B">
        <w:rPr>
          <w:rFonts w:asciiTheme="minorHAnsi" w:hAnsiTheme="minorHAnsi" w:cstheme="minorHAnsi"/>
          <w:color w:val="333333"/>
          <w:spacing w:val="12"/>
        </w:rPr>
        <w:t>6</w:t>
      </w:r>
      <w:r w:rsidR="00A3080B" w:rsidRPr="00CE3C9D">
        <w:rPr>
          <w:rFonts w:asciiTheme="minorHAnsi" w:hAnsiTheme="minorHAnsi" w:cstheme="minorHAnsi"/>
          <w:color w:val="333333"/>
          <w:spacing w:val="12"/>
        </w:rPr>
        <w:t xml:space="preserve"> </w:t>
      </w:r>
      <w:r w:rsidR="00A3080B">
        <w:rPr>
          <w:rFonts w:asciiTheme="minorHAnsi" w:hAnsiTheme="minorHAnsi" w:cstheme="minorHAnsi"/>
          <w:color w:val="333333"/>
          <w:spacing w:val="12"/>
        </w:rPr>
        <w:t>d</w:t>
      </w:r>
      <w:r w:rsidR="00A3080B" w:rsidRPr="00CE3C9D">
        <w:rPr>
          <w:rFonts w:asciiTheme="minorHAnsi" w:hAnsiTheme="minorHAnsi" w:cstheme="minorHAnsi"/>
          <w:color w:val="333333"/>
          <w:spacing w:val="12"/>
        </w:rPr>
        <w:t xml:space="preserve">oğumlu </w:t>
      </w:r>
      <w:r w:rsidR="00A3080B">
        <w:rPr>
          <w:rFonts w:asciiTheme="minorHAnsi" w:hAnsiTheme="minorHAnsi" w:cstheme="minorHAnsi"/>
          <w:color w:val="333333"/>
          <w:spacing w:val="12"/>
        </w:rPr>
        <w:t>24940406098</w:t>
      </w:r>
      <w:r w:rsidR="00A3080B" w:rsidRPr="00CE3C9D">
        <w:rPr>
          <w:rFonts w:asciiTheme="minorHAnsi" w:hAnsiTheme="minorHAnsi" w:cstheme="minorHAnsi"/>
          <w:color w:val="333333"/>
          <w:spacing w:val="12"/>
        </w:rPr>
        <w:t xml:space="preserve"> T.C. Kimlik No</w:t>
      </w:r>
      <w:r w:rsidR="00A3080B">
        <w:rPr>
          <w:rFonts w:asciiTheme="minorHAnsi" w:hAnsiTheme="minorHAnsi" w:cstheme="minorHAnsi"/>
          <w:color w:val="333333"/>
          <w:spacing w:val="12"/>
        </w:rPr>
        <w:t>’</w:t>
      </w:r>
      <w:r w:rsidR="00A3080B" w:rsidRPr="00CE3C9D">
        <w:rPr>
          <w:rFonts w:asciiTheme="minorHAnsi" w:hAnsiTheme="minorHAnsi" w:cstheme="minorHAnsi"/>
          <w:color w:val="333333"/>
          <w:spacing w:val="12"/>
        </w:rPr>
        <w:t xml:space="preserve">lu </w:t>
      </w:r>
      <w:r w:rsidR="00A3080B">
        <w:rPr>
          <w:rFonts w:asciiTheme="minorHAnsi" w:hAnsiTheme="minorHAnsi" w:cstheme="minorHAnsi"/>
          <w:color w:val="333333"/>
          <w:spacing w:val="12"/>
        </w:rPr>
        <w:t>Tamer TURHAN,</w:t>
      </w:r>
      <w:r w:rsidR="008B7FDF">
        <w:rPr>
          <w:rFonts w:asciiTheme="minorHAnsi" w:hAnsiTheme="minorHAnsi" w:cstheme="minorHAnsi"/>
          <w:color w:val="333333"/>
          <w:spacing w:val="12"/>
        </w:rPr>
        <w:t xml:space="preserve"> </w:t>
      </w:r>
      <w:r w:rsidR="00945BDB">
        <w:rPr>
          <w:rFonts w:asciiTheme="minorHAnsi" w:hAnsiTheme="minorHAnsi" w:cstheme="minorHAnsi"/>
          <w:color w:val="333333"/>
          <w:spacing w:val="12"/>
        </w:rPr>
        <w:t xml:space="preserve">İsmail oğlu 1989 doğumlu 28309303660 T.C. Kimlik No’lu İbrahim KÖKLÜ </w:t>
      </w:r>
      <w:r w:rsidR="004F59D7" w:rsidRPr="00CE3C9D">
        <w:rPr>
          <w:rFonts w:asciiTheme="minorHAnsi" w:hAnsiTheme="minorHAnsi" w:cstheme="minorHAnsi"/>
          <w:color w:val="333333"/>
          <w:spacing w:val="12"/>
        </w:rPr>
        <w:t>vekil edildi</w:t>
      </w:r>
      <w:r w:rsidR="00DC2AF4">
        <w:rPr>
          <w:rFonts w:asciiTheme="minorHAnsi" w:hAnsiTheme="minorHAnsi" w:cstheme="minorHAnsi"/>
          <w:color w:val="333333"/>
          <w:spacing w:val="12"/>
        </w:rPr>
        <w:t>.</w:t>
      </w:r>
    </w:p>
    <w:sectPr w:rsidR="00CD0967" w:rsidRPr="00CE3C9D" w:rsidSect="00087DF8">
      <w:pgSz w:w="11906" w:h="16838"/>
      <w:pgMar w:top="1418"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92D25"/>
    <w:multiLevelType w:val="hybridMultilevel"/>
    <w:tmpl w:val="A076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0967"/>
    <w:rsid w:val="000025DB"/>
    <w:rsid w:val="0000628C"/>
    <w:rsid w:val="000120B8"/>
    <w:rsid w:val="000220DB"/>
    <w:rsid w:val="00045A2B"/>
    <w:rsid w:val="0005057D"/>
    <w:rsid w:val="00062BF4"/>
    <w:rsid w:val="000814A3"/>
    <w:rsid w:val="00087DF8"/>
    <w:rsid w:val="000C5438"/>
    <w:rsid w:val="000D4753"/>
    <w:rsid w:val="000E5FAC"/>
    <w:rsid w:val="000F40B0"/>
    <w:rsid w:val="001132C0"/>
    <w:rsid w:val="00113C13"/>
    <w:rsid w:val="001525AD"/>
    <w:rsid w:val="001630F5"/>
    <w:rsid w:val="001772A1"/>
    <w:rsid w:val="001A07AF"/>
    <w:rsid w:val="001A7EB0"/>
    <w:rsid w:val="001B4986"/>
    <w:rsid w:val="001C5F91"/>
    <w:rsid w:val="001F6C32"/>
    <w:rsid w:val="00217AE4"/>
    <w:rsid w:val="00270C5E"/>
    <w:rsid w:val="002B2091"/>
    <w:rsid w:val="002E6930"/>
    <w:rsid w:val="00311A0C"/>
    <w:rsid w:val="00324280"/>
    <w:rsid w:val="00335FE1"/>
    <w:rsid w:val="003573C6"/>
    <w:rsid w:val="003F4FA5"/>
    <w:rsid w:val="00431B59"/>
    <w:rsid w:val="00454924"/>
    <w:rsid w:val="0046387C"/>
    <w:rsid w:val="004659F4"/>
    <w:rsid w:val="00466856"/>
    <w:rsid w:val="004B285D"/>
    <w:rsid w:val="004B7B51"/>
    <w:rsid w:val="004E450E"/>
    <w:rsid w:val="004F3522"/>
    <w:rsid w:val="004F59D7"/>
    <w:rsid w:val="004F7FB3"/>
    <w:rsid w:val="0052090A"/>
    <w:rsid w:val="00532BCD"/>
    <w:rsid w:val="00534AC7"/>
    <w:rsid w:val="0053775B"/>
    <w:rsid w:val="005744C0"/>
    <w:rsid w:val="005821BA"/>
    <w:rsid w:val="00596D3C"/>
    <w:rsid w:val="005A0A7A"/>
    <w:rsid w:val="005A4240"/>
    <w:rsid w:val="005A7622"/>
    <w:rsid w:val="005C5EC5"/>
    <w:rsid w:val="005D217E"/>
    <w:rsid w:val="005D693B"/>
    <w:rsid w:val="005E674B"/>
    <w:rsid w:val="0063084A"/>
    <w:rsid w:val="00671937"/>
    <w:rsid w:val="006A60F7"/>
    <w:rsid w:val="006B21AC"/>
    <w:rsid w:val="006D596D"/>
    <w:rsid w:val="006E3844"/>
    <w:rsid w:val="006E6F79"/>
    <w:rsid w:val="006F66D6"/>
    <w:rsid w:val="00723CB2"/>
    <w:rsid w:val="007252D1"/>
    <w:rsid w:val="007346A2"/>
    <w:rsid w:val="007351A7"/>
    <w:rsid w:val="0074183D"/>
    <w:rsid w:val="007561C5"/>
    <w:rsid w:val="00757D22"/>
    <w:rsid w:val="00761614"/>
    <w:rsid w:val="00780AE2"/>
    <w:rsid w:val="0078118C"/>
    <w:rsid w:val="007857A2"/>
    <w:rsid w:val="00816B61"/>
    <w:rsid w:val="00894D74"/>
    <w:rsid w:val="008A1D6B"/>
    <w:rsid w:val="008A7AE8"/>
    <w:rsid w:val="008B5420"/>
    <w:rsid w:val="008B7FDF"/>
    <w:rsid w:val="008C3E0E"/>
    <w:rsid w:val="008D361F"/>
    <w:rsid w:val="008D6472"/>
    <w:rsid w:val="008F2302"/>
    <w:rsid w:val="008F2D2E"/>
    <w:rsid w:val="00905EBA"/>
    <w:rsid w:val="00910EB5"/>
    <w:rsid w:val="009201F9"/>
    <w:rsid w:val="0093413F"/>
    <w:rsid w:val="00935D78"/>
    <w:rsid w:val="00945BDB"/>
    <w:rsid w:val="009636B4"/>
    <w:rsid w:val="00963BCA"/>
    <w:rsid w:val="00986FA6"/>
    <w:rsid w:val="009870F0"/>
    <w:rsid w:val="009B55B7"/>
    <w:rsid w:val="009C737F"/>
    <w:rsid w:val="00A24504"/>
    <w:rsid w:val="00A3080B"/>
    <w:rsid w:val="00AA2882"/>
    <w:rsid w:val="00AC0626"/>
    <w:rsid w:val="00AD484F"/>
    <w:rsid w:val="00AF3096"/>
    <w:rsid w:val="00B2039A"/>
    <w:rsid w:val="00B40B19"/>
    <w:rsid w:val="00B45EF5"/>
    <w:rsid w:val="00B64ED7"/>
    <w:rsid w:val="00B84680"/>
    <w:rsid w:val="00B84BA6"/>
    <w:rsid w:val="00B93687"/>
    <w:rsid w:val="00B9713B"/>
    <w:rsid w:val="00BA0C33"/>
    <w:rsid w:val="00BA71FA"/>
    <w:rsid w:val="00BC0CAE"/>
    <w:rsid w:val="00BC61B2"/>
    <w:rsid w:val="00BE1551"/>
    <w:rsid w:val="00BE5E8D"/>
    <w:rsid w:val="00C14376"/>
    <w:rsid w:val="00C20607"/>
    <w:rsid w:val="00C30648"/>
    <w:rsid w:val="00C358B2"/>
    <w:rsid w:val="00C603B1"/>
    <w:rsid w:val="00C635C0"/>
    <w:rsid w:val="00C6691C"/>
    <w:rsid w:val="00CB51A5"/>
    <w:rsid w:val="00CB6D31"/>
    <w:rsid w:val="00CC6B68"/>
    <w:rsid w:val="00CD0967"/>
    <w:rsid w:val="00CE3C9D"/>
    <w:rsid w:val="00CF59C1"/>
    <w:rsid w:val="00D3465A"/>
    <w:rsid w:val="00D44B0B"/>
    <w:rsid w:val="00D65E4C"/>
    <w:rsid w:val="00D67A05"/>
    <w:rsid w:val="00D86232"/>
    <w:rsid w:val="00D92B11"/>
    <w:rsid w:val="00D96762"/>
    <w:rsid w:val="00DC2AF4"/>
    <w:rsid w:val="00DE7944"/>
    <w:rsid w:val="00DF61F3"/>
    <w:rsid w:val="00E40577"/>
    <w:rsid w:val="00E71208"/>
    <w:rsid w:val="00E82807"/>
    <w:rsid w:val="00E829D7"/>
    <w:rsid w:val="00EB258A"/>
    <w:rsid w:val="00ED1DF1"/>
    <w:rsid w:val="00ED4D7F"/>
    <w:rsid w:val="00ED5F90"/>
    <w:rsid w:val="00EE427B"/>
    <w:rsid w:val="00F12D42"/>
    <w:rsid w:val="00F23AFA"/>
    <w:rsid w:val="00F40CCB"/>
    <w:rsid w:val="00F45229"/>
    <w:rsid w:val="00F631A0"/>
    <w:rsid w:val="00F710B5"/>
    <w:rsid w:val="00F77B7D"/>
    <w:rsid w:val="00F84D1D"/>
    <w:rsid w:val="00F91CAE"/>
    <w:rsid w:val="00FB75DD"/>
    <w:rsid w:val="00FC360B"/>
    <w:rsid w:val="00FD232E"/>
    <w:rsid w:val="00FE7B0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96F7"/>
  <w15:docId w15:val="{3FF1564E-378E-425C-B000-5379E41E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6D"/>
  </w:style>
  <w:style w:type="paragraph" w:styleId="Balk2">
    <w:name w:val="heading 2"/>
    <w:basedOn w:val="Normal"/>
    <w:next w:val="Normal"/>
    <w:link w:val="Balk2Char"/>
    <w:uiPriority w:val="9"/>
    <w:unhideWhenUsed/>
    <w:qFormat/>
    <w:rsid w:val="002B20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F2D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E3C9D"/>
    <w:rPr>
      <w:color w:val="0000FF" w:themeColor="hyperlink"/>
      <w:u w:val="single"/>
    </w:rPr>
  </w:style>
  <w:style w:type="paragraph" w:styleId="ListeParagraf">
    <w:name w:val="List Paragraph"/>
    <w:basedOn w:val="Normal"/>
    <w:uiPriority w:val="34"/>
    <w:qFormat/>
    <w:rsid w:val="00CE3C9D"/>
    <w:pPr>
      <w:ind w:left="720"/>
      <w:contextualSpacing/>
    </w:pPr>
  </w:style>
  <w:style w:type="paragraph" w:styleId="BalonMetni">
    <w:name w:val="Balloon Text"/>
    <w:basedOn w:val="Normal"/>
    <w:link w:val="BalonMetniChar"/>
    <w:uiPriority w:val="99"/>
    <w:semiHidden/>
    <w:unhideWhenUsed/>
    <w:rsid w:val="00BC61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61B2"/>
    <w:rPr>
      <w:rFonts w:ascii="Tahoma" w:hAnsi="Tahoma" w:cs="Tahoma"/>
      <w:sz w:val="16"/>
      <w:szCs w:val="16"/>
    </w:rPr>
  </w:style>
  <w:style w:type="character" w:customStyle="1" w:styleId="Balk2Char">
    <w:name w:val="Başlık 2 Char"/>
    <w:basedOn w:val="VarsaylanParagrafYazTipi"/>
    <w:link w:val="Balk2"/>
    <w:uiPriority w:val="9"/>
    <w:rsid w:val="002B20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665923">
      <w:bodyDiv w:val="1"/>
      <w:marLeft w:val="0"/>
      <w:marRight w:val="0"/>
      <w:marTop w:val="0"/>
      <w:marBottom w:val="0"/>
      <w:divBdr>
        <w:top w:val="none" w:sz="0" w:space="0" w:color="auto"/>
        <w:left w:val="none" w:sz="0" w:space="0" w:color="auto"/>
        <w:bottom w:val="none" w:sz="0" w:space="0" w:color="auto"/>
        <w:right w:val="none" w:sz="0" w:space="0" w:color="auto"/>
      </w:divBdr>
      <w:divsChild>
        <w:div w:id="1891069479">
          <w:marLeft w:val="0"/>
          <w:marRight w:val="0"/>
          <w:marTop w:val="0"/>
          <w:marBottom w:val="150"/>
          <w:divBdr>
            <w:top w:val="single" w:sz="6" w:space="0" w:color="DFDFDF"/>
            <w:left w:val="single" w:sz="6" w:space="0" w:color="DFDFDF"/>
            <w:bottom w:val="single" w:sz="6" w:space="0" w:color="DFDFDF"/>
            <w:right w:val="single" w:sz="6" w:space="0" w:color="DFDFDF"/>
          </w:divBdr>
          <w:divsChild>
            <w:div w:id="1123891270">
              <w:marLeft w:val="0"/>
              <w:marRight w:val="0"/>
              <w:marTop w:val="0"/>
              <w:marBottom w:val="0"/>
              <w:divBdr>
                <w:top w:val="none" w:sz="0" w:space="0" w:color="auto"/>
                <w:left w:val="none" w:sz="0" w:space="0" w:color="auto"/>
                <w:bottom w:val="none" w:sz="0" w:space="0" w:color="auto"/>
                <w:right w:val="none" w:sz="0" w:space="0" w:color="auto"/>
              </w:divBdr>
              <w:divsChild>
                <w:div w:id="2142843749">
                  <w:marLeft w:val="0"/>
                  <w:marRight w:val="0"/>
                  <w:marTop w:val="0"/>
                  <w:marBottom w:val="0"/>
                  <w:divBdr>
                    <w:top w:val="none" w:sz="0" w:space="0" w:color="auto"/>
                    <w:left w:val="none" w:sz="0" w:space="0" w:color="auto"/>
                    <w:bottom w:val="none" w:sz="0" w:space="0" w:color="auto"/>
                    <w:right w:val="none" w:sz="0" w:space="0" w:color="auto"/>
                  </w:divBdr>
                  <w:divsChild>
                    <w:div w:id="408885490">
                      <w:marLeft w:val="0"/>
                      <w:marRight w:val="0"/>
                      <w:marTop w:val="0"/>
                      <w:marBottom w:val="0"/>
                      <w:divBdr>
                        <w:top w:val="single" w:sz="6" w:space="0" w:color="ECEDE8"/>
                        <w:left w:val="none" w:sz="0" w:space="0" w:color="auto"/>
                        <w:bottom w:val="none" w:sz="0" w:space="0" w:color="auto"/>
                        <w:right w:val="none" w:sz="0" w:space="0" w:color="auto"/>
                      </w:divBdr>
                      <w:divsChild>
                        <w:div w:id="1093434491">
                          <w:marLeft w:val="0"/>
                          <w:marRight w:val="0"/>
                          <w:marTop w:val="0"/>
                          <w:marBottom w:val="0"/>
                          <w:divBdr>
                            <w:top w:val="none" w:sz="0" w:space="0" w:color="auto"/>
                            <w:left w:val="none" w:sz="0" w:space="0" w:color="auto"/>
                            <w:bottom w:val="none" w:sz="0" w:space="0" w:color="auto"/>
                            <w:right w:val="none" w:sz="0" w:space="0" w:color="auto"/>
                          </w:divBdr>
                          <w:divsChild>
                            <w:div w:id="9340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1079</Words>
  <Characters>6151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Kadriye Türedi</cp:lastModifiedBy>
  <cp:revision>68</cp:revision>
  <cp:lastPrinted>2025-07-10T11:51:00Z</cp:lastPrinted>
  <dcterms:created xsi:type="dcterms:W3CDTF">2017-03-15T11:18:00Z</dcterms:created>
  <dcterms:modified xsi:type="dcterms:W3CDTF">2026-01-20T12:44:00Z</dcterms:modified>
</cp:coreProperties>
</file>